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C68" w:rsidRPr="00826C0C" w:rsidRDefault="00BF0C68" w:rsidP="00BF0C68">
      <w:pPr>
        <w:jc w:val="center"/>
        <w:rPr>
          <w:rFonts w:ascii="Calibri" w:eastAsia="Calibri" w:hAnsi="Calibri" w:cs="Times New Roman"/>
          <w:b/>
          <w:sz w:val="28"/>
          <w:szCs w:val="28"/>
        </w:rPr>
      </w:pPr>
      <w:r w:rsidRPr="00826C0C">
        <w:rPr>
          <w:rFonts w:ascii="Calibri" w:eastAsia="Calibri" w:hAnsi="Calibri" w:cs="Times New Roman"/>
          <w:b/>
          <w:sz w:val="28"/>
          <w:szCs w:val="28"/>
        </w:rPr>
        <w:t>ЛИСТА ЗА ПРОВЕРКА</w:t>
      </w:r>
    </w:p>
    <w:p w:rsidR="00167C12" w:rsidRPr="00826C0C" w:rsidRDefault="00BF0C68" w:rsidP="00BF0C68">
      <w:pPr>
        <w:jc w:val="center"/>
        <w:rPr>
          <w:rFonts w:ascii="Calibri" w:eastAsia="Calibri" w:hAnsi="Calibri" w:cs="Times New Roman"/>
          <w:b/>
          <w:sz w:val="28"/>
          <w:szCs w:val="28"/>
        </w:rPr>
      </w:pPr>
      <w:r w:rsidRPr="00826C0C">
        <w:rPr>
          <w:rFonts w:ascii="Calibri" w:eastAsia="Calibri" w:hAnsi="Calibri" w:cs="Times New Roman"/>
          <w:b/>
          <w:sz w:val="28"/>
          <w:szCs w:val="28"/>
        </w:rPr>
        <w:t xml:space="preserve">- </w:t>
      </w:r>
      <w:r w:rsidR="00826C0C" w:rsidRPr="00826C0C">
        <w:rPr>
          <w:rFonts w:ascii="Calibri" w:eastAsia="Calibri" w:hAnsi="Calibri" w:cs="Times New Roman"/>
          <w:b/>
          <w:sz w:val="28"/>
          <w:szCs w:val="28"/>
        </w:rPr>
        <w:t>Скратена</w:t>
      </w:r>
      <w:r w:rsidRPr="00826C0C">
        <w:rPr>
          <w:rFonts w:ascii="Calibri" w:eastAsia="Calibri" w:hAnsi="Calibri" w:cs="Times New Roman"/>
          <w:b/>
          <w:sz w:val="28"/>
          <w:szCs w:val="28"/>
        </w:rPr>
        <w:t xml:space="preserve"> верзија -</w:t>
      </w:r>
    </w:p>
    <w:p w:rsidR="00BF0C68" w:rsidRPr="00826C0C" w:rsidRDefault="00BF0C68" w:rsidP="00167C12">
      <w:pPr>
        <w:spacing w:before="100" w:after="100"/>
        <w:jc w:val="both"/>
        <w:rPr>
          <w:b/>
          <w:bCs/>
          <w:sz w:val="24"/>
          <w:szCs w:val="24"/>
        </w:rPr>
      </w:pPr>
    </w:p>
    <w:p w:rsidR="00167C12" w:rsidRPr="00826C0C" w:rsidRDefault="00167C12" w:rsidP="00167C12">
      <w:pPr>
        <w:spacing w:before="100" w:after="100"/>
        <w:jc w:val="both"/>
        <w:rPr>
          <w:rFonts w:ascii="Calibri" w:eastAsia="Calibri" w:hAnsi="Calibri" w:cs="Times New Roman"/>
          <w:b/>
        </w:rPr>
      </w:pPr>
      <w:r w:rsidRPr="00826C0C">
        <w:rPr>
          <w:rFonts w:ascii="Calibri" w:eastAsia="Calibri" w:hAnsi="Calibri" w:cs="Times New Roman"/>
          <w:b/>
        </w:rPr>
        <w:t>Назив на закон: Закон за производи за заштита на растенијата</w:t>
      </w:r>
      <w:r w:rsidR="00762341" w:rsidRPr="00826C0C">
        <w:rPr>
          <w:rFonts w:ascii="Calibri" w:eastAsia="Calibri" w:hAnsi="Calibri" w:cs="Times New Roman"/>
          <w:b/>
        </w:rPr>
        <w:t xml:space="preserve"> („</w:t>
      </w:r>
      <w:r w:rsidR="00762341" w:rsidRPr="00826C0C">
        <w:rPr>
          <w:rFonts w:ascii="Calibri" w:eastAsia="Calibri" w:hAnsi="Calibri" w:cs="Times New Roman"/>
          <w:b/>
          <w:i/>
        </w:rPr>
        <w:t>Службен весник на Република Македонија“ бр. 110/07, 20/09, 17/11, 53/11, 69/13, 10/15, 129/15 и 39/16</w:t>
      </w:r>
      <w:r w:rsidR="00762341" w:rsidRPr="00826C0C">
        <w:rPr>
          <w:rFonts w:ascii="Calibri" w:eastAsia="Calibri" w:hAnsi="Calibri" w:cs="Times New Roman"/>
          <w:b/>
        </w:rPr>
        <w:t>)</w:t>
      </w:r>
    </w:p>
    <w:p w:rsidR="00167C12" w:rsidRPr="00826C0C" w:rsidRDefault="00167C12" w:rsidP="00167C12">
      <w:pPr>
        <w:spacing w:before="100" w:after="100"/>
        <w:jc w:val="both"/>
        <w:rPr>
          <w:rFonts w:ascii="Calibri" w:eastAsia="Calibri" w:hAnsi="Calibri" w:cs="Times New Roman"/>
          <w:b/>
        </w:rPr>
      </w:pPr>
      <w:r w:rsidRPr="00826C0C">
        <w:rPr>
          <w:rFonts w:ascii="Calibri" w:eastAsia="Calibri" w:hAnsi="Calibri" w:cs="Times New Roman"/>
          <w:b/>
        </w:rPr>
        <w:t>Субјекти на надзор:</w:t>
      </w:r>
    </w:p>
    <w:p w:rsidR="00167C12" w:rsidRPr="00826C0C" w:rsidRDefault="00167C12" w:rsidP="00167C12">
      <w:pPr>
        <w:spacing w:after="0" w:line="240" w:lineRule="auto"/>
        <w:jc w:val="both"/>
        <w:rPr>
          <w:rFonts w:ascii="Calibri" w:eastAsia="Calibri" w:hAnsi="Calibri" w:cs="Times New Roman"/>
          <w:b/>
        </w:rPr>
      </w:pPr>
      <w:r w:rsidRPr="00826C0C">
        <w:rPr>
          <w:rFonts w:ascii="Calibri" w:eastAsia="Calibri" w:hAnsi="Calibri" w:cs="Times New Roman"/>
          <w:b/>
        </w:rPr>
        <w:t>Надлежна инспекциска служба: Министерство за земјоделство, шумарство и водостопанство - Фитосанитарна управа/</w:t>
      </w:r>
      <w:r w:rsidRPr="00826C0C">
        <w:rPr>
          <w:rFonts w:ascii="Calibri" w:eastAsia="Calibri" w:hAnsi="Calibri" w:cs="Times New Roman"/>
          <w:b/>
        </w:rPr>
        <w:br/>
        <w:t>Државен инспекторат за земјоделство</w:t>
      </w:r>
    </w:p>
    <w:p w:rsidR="00167C12" w:rsidRPr="00826C0C" w:rsidRDefault="00167C12" w:rsidP="00167C12">
      <w:pPr>
        <w:rPr>
          <w:sz w:val="24"/>
          <w:szCs w:val="24"/>
        </w:rPr>
      </w:pPr>
    </w:p>
    <w:p w:rsidR="00167C12" w:rsidRPr="00826C0C" w:rsidRDefault="00167C12" w:rsidP="00167C12">
      <w:pPr>
        <w:rPr>
          <w:rFonts w:ascii="Calibri" w:eastAsia="Calibri" w:hAnsi="Calibri" w:cs="Times New Roman"/>
          <w:b/>
        </w:rPr>
      </w:pPr>
      <w:r w:rsidRPr="00826C0C">
        <w:rPr>
          <w:rFonts w:ascii="Calibri" w:eastAsia="Calibri" w:hAnsi="Calibri" w:cs="Times New Roman"/>
          <w:b/>
        </w:rPr>
        <w:t>Податоци за субјектот на надзор</w:t>
      </w:r>
    </w:p>
    <w:tbl>
      <w:tblPr>
        <w:tblStyle w:val="TableGrid"/>
        <w:tblW w:w="0" w:type="auto"/>
        <w:tblLook w:val="04A0"/>
      </w:tblPr>
      <w:tblGrid>
        <w:gridCol w:w="6974"/>
        <w:gridCol w:w="6974"/>
      </w:tblGrid>
      <w:tr w:rsidR="00167C12" w:rsidRPr="00826C0C" w:rsidTr="005E6811">
        <w:tc>
          <w:tcPr>
            <w:tcW w:w="6974" w:type="dxa"/>
            <w:tcBorders>
              <w:top w:val="single" w:sz="4" w:space="0" w:color="auto"/>
              <w:left w:val="single" w:sz="4" w:space="0" w:color="auto"/>
              <w:bottom w:val="single" w:sz="4" w:space="0" w:color="auto"/>
              <w:right w:val="single" w:sz="4" w:space="0" w:color="auto"/>
            </w:tcBorders>
            <w:hideMark/>
          </w:tcPr>
          <w:p w:rsidR="00167C12" w:rsidRPr="00826C0C" w:rsidRDefault="00167C12" w:rsidP="005E6811">
            <w:pPr>
              <w:spacing w:after="0" w:line="240" w:lineRule="auto"/>
              <w:rPr>
                <w:b/>
                <w:sz w:val="24"/>
                <w:szCs w:val="24"/>
              </w:rPr>
            </w:pPr>
            <w:r w:rsidRPr="00826C0C">
              <w:rPr>
                <w:b/>
                <w:sz w:val="24"/>
                <w:szCs w:val="24"/>
              </w:rPr>
              <w:t>Полн назив на субјектот на надзор</w:t>
            </w:r>
          </w:p>
        </w:tc>
        <w:tc>
          <w:tcPr>
            <w:tcW w:w="6974" w:type="dxa"/>
            <w:tcBorders>
              <w:top w:val="single" w:sz="4" w:space="0" w:color="auto"/>
              <w:left w:val="single" w:sz="4" w:space="0" w:color="auto"/>
              <w:bottom w:val="single" w:sz="4" w:space="0" w:color="auto"/>
              <w:right w:val="single" w:sz="4" w:space="0" w:color="auto"/>
            </w:tcBorders>
          </w:tcPr>
          <w:p w:rsidR="00167C12" w:rsidRPr="00826C0C" w:rsidRDefault="00167C12" w:rsidP="005E6811">
            <w:pPr>
              <w:spacing w:after="0" w:line="240" w:lineRule="auto"/>
              <w:rPr>
                <w:sz w:val="24"/>
                <w:szCs w:val="24"/>
              </w:rPr>
            </w:pPr>
          </w:p>
        </w:tc>
      </w:tr>
      <w:tr w:rsidR="00167C12" w:rsidRPr="00826C0C" w:rsidTr="005E6811">
        <w:tc>
          <w:tcPr>
            <w:tcW w:w="6974" w:type="dxa"/>
            <w:tcBorders>
              <w:top w:val="single" w:sz="4" w:space="0" w:color="auto"/>
              <w:left w:val="single" w:sz="4" w:space="0" w:color="auto"/>
              <w:bottom w:val="single" w:sz="4" w:space="0" w:color="auto"/>
              <w:right w:val="single" w:sz="4" w:space="0" w:color="auto"/>
            </w:tcBorders>
            <w:hideMark/>
          </w:tcPr>
          <w:p w:rsidR="00167C12" w:rsidRPr="00826C0C" w:rsidRDefault="00167C12" w:rsidP="005E6811">
            <w:pPr>
              <w:spacing w:after="0" w:line="240" w:lineRule="auto"/>
              <w:rPr>
                <w:b/>
                <w:sz w:val="24"/>
                <w:szCs w:val="24"/>
              </w:rPr>
            </w:pPr>
            <w:r w:rsidRPr="00826C0C">
              <w:rPr>
                <w:b/>
                <w:sz w:val="24"/>
                <w:szCs w:val="24"/>
              </w:rPr>
              <w:t>Седиште на субјектот на надзор</w:t>
            </w:r>
          </w:p>
        </w:tc>
        <w:tc>
          <w:tcPr>
            <w:tcW w:w="6974" w:type="dxa"/>
            <w:tcBorders>
              <w:top w:val="single" w:sz="4" w:space="0" w:color="auto"/>
              <w:left w:val="single" w:sz="4" w:space="0" w:color="auto"/>
              <w:bottom w:val="single" w:sz="4" w:space="0" w:color="auto"/>
              <w:right w:val="single" w:sz="4" w:space="0" w:color="auto"/>
            </w:tcBorders>
          </w:tcPr>
          <w:p w:rsidR="00167C12" w:rsidRPr="00826C0C" w:rsidRDefault="00167C12" w:rsidP="005E6811">
            <w:pPr>
              <w:spacing w:after="0" w:line="240" w:lineRule="auto"/>
              <w:rPr>
                <w:sz w:val="24"/>
                <w:szCs w:val="24"/>
              </w:rPr>
            </w:pPr>
          </w:p>
        </w:tc>
      </w:tr>
      <w:tr w:rsidR="00167C12" w:rsidRPr="00826C0C" w:rsidTr="005E6811">
        <w:tc>
          <w:tcPr>
            <w:tcW w:w="6974" w:type="dxa"/>
            <w:tcBorders>
              <w:top w:val="single" w:sz="4" w:space="0" w:color="auto"/>
              <w:left w:val="single" w:sz="4" w:space="0" w:color="auto"/>
              <w:bottom w:val="single" w:sz="4" w:space="0" w:color="auto"/>
              <w:right w:val="single" w:sz="4" w:space="0" w:color="auto"/>
            </w:tcBorders>
            <w:hideMark/>
          </w:tcPr>
          <w:p w:rsidR="00167C12" w:rsidRPr="00826C0C" w:rsidRDefault="00167C12" w:rsidP="005E6811">
            <w:pPr>
              <w:spacing w:after="0" w:line="240" w:lineRule="auto"/>
              <w:rPr>
                <w:b/>
                <w:sz w:val="24"/>
                <w:szCs w:val="24"/>
              </w:rPr>
            </w:pPr>
            <w:r w:rsidRPr="00826C0C">
              <w:rPr>
                <w:b/>
                <w:sz w:val="24"/>
                <w:szCs w:val="24"/>
              </w:rPr>
              <w:t>Единствен матичен број на субјектот</w:t>
            </w:r>
          </w:p>
        </w:tc>
        <w:tc>
          <w:tcPr>
            <w:tcW w:w="6974" w:type="dxa"/>
            <w:tcBorders>
              <w:top w:val="single" w:sz="4" w:space="0" w:color="auto"/>
              <w:left w:val="single" w:sz="4" w:space="0" w:color="auto"/>
              <w:bottom w:val="single" w:sz="4" w:space="0" w:color="auto"/>
              <w:right w:val="single" w:sz="4" w:space="0" w:color="auto"/>
            </w:tcBorders>
          </w:tcPr>
          <w:p w:rsidR="00167C12" w:rsidRPr="00826C0C" w:rsidRDefault="00167C12" w:rsidP="005E6811">
            <w:pPr>
              <w:spacing w:after="0" w:line="240" w:lineRule="auto"/>
              <w:rPr>
                <w:sz w:val="24"/>
                <w:szCs w:val="24"/>
              </w:rPr>
            </w:pPr>
          </w:p>
        </w:tc>
      </w:tr>
      <w:tr w:rsidR="00167C12" w:rsidRPr="00826C0C" w:rsidTr="005E6811">
        <w:tc>
          <w:tcPr>
            <w:tcW w:w="6974" w:type="dxa"/>
            <w:tcBorders>
              <w:top w:val="single" w:sz="4" w:space="0" w:color="auto"/>
              <w:left w:val="single" w:sz="4" w:space="0" w:color="auto"/>
              <w:bottom w:val="single" w:sz="4" w:space="0" w:color="auto"/>
              <w:right w:val="single" w:sz="4" w:space="0" w:color="auto"/>
            </w:tcBorders>
            <w:hideMark/>
          </w:tcPr>
          <w:p w:rsidR="00167C12" w:rsidRPr="00826C0C" w:rsidRDefault="00167C12" w:rsidP="005E6811">
            <w:pPr>
              <w:spacing w:after="0" w:line="240" w:lineRule="auto"/>
              <w:rPr>
                <w:b/>
                <w:sz w:val="24"/>
                <w:szCs w:val="24"/>
              </w:rPr>
            </w:pPr>
            <w:r w:rsidRPr="00826C0C">
              <w:rPr>
                <w:b/>
                <w:sz w:val="24"/>
                <w:szCs w:val="24"/>
              </w:rPr>
              <w:t>Шифра и назив на претежна дејност на субјектот на надзор</w:t>
            </w:r>
          </w:p>
        </w:tc>
        <w:tc>
          <w:tcPr>
            <w:tcW w:w="6974" w:type="dxa"/>
            <w:tcBorders>
              <w:top w:val="single" w:sz="4" w:space="0" w:color="auto"/>
              <w:left w:val="single" w:sz="4" w:space="0" w:color="auto"/>
              <w:bottom w:val="single" w:sz="4" w:space="0" w:color="auto"/>
              <w:right w:val="single" w:sz="4" w:space="0" w:color="auto"/>
            </w:tcBorders>
          </w:tcPr>
          <w:p w:rsidR="00167C12" w:rsidRPr="00826C0C" w:rsidRDefault="00167C12" w:rsidP="005E6811">
            <w:pPr>
              <w:spacing w:after="0" w:line="240" w:lineRule="auto"/>
              <w:rPr>
                <w:sz w:val="24"/>
                <w:szCs w:val="24"/>
              </w:rPr>
            </w:pPr>
          </w:p>
        </w:tc>
      </w:tr>
      <w:tr w:rsidR="00167C12" w:rsidRPr="00826C0C" w:rsidTr="005E6811">
        <w:tc>
          <w:tcPr>
            <w:tcW w:w="6974" w:type="dxa"/>
            <w:tcBorders>
              <w:top w:val="single" w:sz="4" w:space="0" w:color="auto"/>
              <w:left w:val="single" w:sz="4" w:space="0" w:color="auto"/>
              <w:bottom w:val="single" w:sz="4" w:space="0" w:color="auto"/>
              <w:right w:val="single" w:sz="4" w:space="0" w:color="auto"/>
            </w:tcBorders>
            <w:hideMark/>
          </w:tcPr>
          <w:p w:rsidR="00167C12" w:rsidRPr="00826C0C" w:rsidRDefault="00167C12" w:rsidP="005E6811">
            <w:pPr>
              <w:spacing w:after="0" w:line="240" w:lineRule="auto"/>
              <w:rPr>
                <w:b/>
                <w:sz w:val="24"/>
                <w:szCs w:val="24"/>
              </w:rPr>
            </w:pPr>
            <w:r w:rsidRPr="00826C0C">
              <w:rPr>
                <w:b/>
                <w:sz w:val="24"/>
                <w:szCs w:val="24"/>
              </w:rPr>
              <w:t>Име / презиме на законски застапник на субјектот на надзор</w:t>
            </w:r>
          </w:p>
        </w:tc>
        <w:tc>
          <w:tcPr>
            <w:tcW w:w="6974" w:type="dxa"/>
            <w:tcBorders>
              <w:top w:val="single" w:sz="4" w:space="0" w:color="auto"/>
              <w:left w:val="single" w:sz="4" w:space="0" w:color="auto"/>
              <w:bottom w:val="single" w:sz="4" w:space="0" w:color="auto"/>
              <w:right w:val="single" w:sz="4" w:space="0" w:color="auto"/>
            </w:tcBorders>
          </w:tcPr>
          <w:p w:rsidR="00167C12" w:rsidRPr="00826C0C" w:rsidRDefault="00167C12" w:rsidP="005E6811">
            <w:pPr>
              <w:spacing w:after="0" w:line="240" w:lineRule="auto"/>
              <w:rPr>
                <w:sz w:val="24"/>
                <w:szCs w:val="24"/>
              </w:rPr>
            </w:pPr>
          </w:p>
        </w:tc>
      </w:tr>
    </w:tbl>
    <w:p w:rsidR="00167C12" w:rsidRPr="00826C0C" w:rsidRDefault="00167C12" w:rsidP="00167C12">
      <w:pPr>
        <w:rPr>
          <w:sz w:val="24"/>
          <w:szCs w:val="24"/>
        </w:rPr>
      </w:pPr>
    </w:p>
    <w:p w:rsidR="00167C12" w:rsidRPr="00826C0C" w:rsidRDefault="00167C12" w:rsidP="00167C12">
      <w:pPr>
        <w:rPr>
          <w:rFonts w:ascii="Calibri" w:eastAsia="Calibri" w:hAnsi="Calibri" w:cs="Times New Roman"/>
          <w:b/>
        </w:rPr>
      </w:pPr>
      <w:r w:rsidRPr="00826C0C">
        <w:rPr>
          <w:rFonts w:ascii="Calibri" w:eastAsia="Calibri" w:hAnsi="Calibri" w:cs="Times New Roman"/>
          <w:b/>
        </w:rPr>
        <w:t>Податоци за инспекцискиот надзор</w:t>
      </w:r>
    </w:p>
    <w:tbl>
      <w:tblPr>
        <w:tblStyle w:val="TableGrid"/>
        <w:tblW w:w="0" w:type="auto"/>
        <w:tblLook w:val="04A0"/>
      </w:tblPr>
      <w:tblGrid>
        <w:gridCol w:w="6974"/>
        <w:gridCol w:w="6974"/>
      </w:tblGrid>
      <w:tr w:rsidR="00167C12" w:rsidRPr="00826C0C" w:rsidTr="005E6811">
        <w:tc>
          <w:tcPr>
            <w:tcW w:w="6974" w:type="dxa"/>
            <w:tcBorders>
              <w:top w:val="single" w:sz="4" w:space="0" w:color="auto"/>
              <w:left w:val="single" w:sz="4" w:space="0" w:color="auto"/>
              <w:bottom w:val="single" w:sz="4" w:space="0" w:color="auto"/>
              <w:right w:val="single" w:sz="4" w:space="0" w:color="auto"/>
            </w:tcBorders>
            <w:hideMark/>
          </w:tcPr>
          <w:p w:rsidR="00167C12" w:rsidRPr="00826C0C" w:rsidRDefault="00167C12" w:rsidP="005E6811">
            <w:pPr>
              <w:spacing w:after="0" w:line="240" w:lineRule="auto"/>
              <w:rPr>
                <w:b/>
                <w:sz w:val="24"/>
                <w:szCs w:val="24"/>
              </w:rPr>
            </w:pPr>
            <w:r w:rsidRPr="00826C0C">
              <w:rPr>
                <w:b/>
                <w:sz w:val="24"/>
                <w:szCs w:val="24"/>
              </w:rPr>
              <w:t>Датум и место на спроведување на надзорот</w:t>
            </w:r>
          </w:p>
        </w:tc>
        <w:tc>
          <w:tcPr>
            <w:tcW w:w="6974" w:type="dxa"/>
            <w:tcBorders>
              <w:top w:val="single" w:sz="4" w:space="0" w:color="auto"/>
              <w:left w:val="single" w:sz="4" w:space="0" w:color="auto"/>
              <w:bottom w:val="single" w:sz="4" w:space="0" w:color="auto"/>
              <w:right w:val="single" w:sz="4" w:space="0" w:color="auto"/>
            </w:tcBorders>
          </w:tcPr>
          <w:p w:rsidR="00167C12" w:rsidRPr="00826C0C" w:rsidRDefault="00167C12" w:rsidP="005E6811">
            <w:pPr>
              <w:spacing w:after="0" w:line="240" w:lineRule="auto"/>
              <w:rPr>
                <w:sz w:val="24"/>
                <w:szCs w:val="24"/>
              </w:rPr>
            </w:pPr>
          </w:p>
        </w:tc>
      </w:tr>
      <w:tr w:rsidR="00167C12" w:rsidRPr="00826C0C" w:rsidTr="005E6811">
        <w:tc>
          <w:tcPr>
            <w:tcW w:w="6974" w:type="dxa"/>
            <w:tcBorders>
              <w:top w:val="single" w:sz="4" w:space="0" w:color="auto"/>
              <w:left w:val="single" w:sz="4" w:space="0" w:color="auto"/>
              <w:bottom w:val="single" w:sz="4" w:space="0" w:color="auto"/>
              <w:right w:val="single" w:sz="4" w:space="0" w:color="auto"/>
            </w:tcBorders>
            <w:hideMark/>
          </w:tcPr>
          <w:p w:rsidR="00167C12" w:rsidRPr="00826C0C" w:rsidRDefault="00167C12" w:rsidP="005E6811">
            <w:pPr>
              <w:spacing w:after="0" w:line="240" w:lineRule="auto"/>
              <w:rPr>
                <w:b/>
                <w:sz w:val="24"/>
                <w:szCs w:val="24"/>
              </w:rPr>
            </w:pPr>
            <w:r w:rsidRPr="00826C0C">
              <w:rPr>
                <w:b/>
                <w:sz w:val="24"/>
                <w:szCs w:val="24"/>
              </w:rPr>
              <w:t>Предмет на инспекциски надзор</w:t>
            </w:r>
          </w:p>
        </w:tc>
        <w:tc>
          <w:tcPr>
            <w:tcW w:w="6974" w:type="dxa"/>
            <w:tcBorders>
              <w:top w:val="single" w:sz="4" w:space="0" w:color="auto"/>
              <w:left w:val="single" w:sz="4" w:space="0" w:color="auto"/>
              <w:bottom w:val="single" w:sz="4" w:space="0" w:color="auto"/>
              <w:right w:val="single" w:sz="4" w:space="0" w:color="auto"/>
            </w:tcBorders>
          </w:tcPr>
          <w:p w:rsidR="00167C12" w:rsidRPr="00826C0C" w:rsidRDefault="00167C12" w:rsidP="005E6811">
            <w:pPr>
              <w:spacing w:after="0" w:line="240" w:lineRule="auto"/>
              <w:rPr>
                <w:sz w:val="24"/>
                <w:szCs w:val="24"/>
              </w:rPr>
            </w:pPr>
          </w:p>
        </w:tc>
      </w:tr>
      <w:tr w:rsidR="00CA561D" w:rsidRPr="00826C0C" w:rsidTr="004B46AE">
        <w:trPr>
          <w:trHeight w:val="596"/>
        </w:trPr>
        <w:tc>
          <w:tcPr>
            <w:tcW w:w="6974" w:type="dxa"/>
            <w:tcBorders>
              <w:top w:val="single" w:sz="4" w:space="0" w:color="auto"/>
              <w:left w:val="single" w:sz="4" w:space="0" w:color="auto"/>
              <w:right w:val="single" w:sz="4" w:space="0" w:color="auto"/>
            </w:tcBorders>
            <w:hideMark/>
          </w:tcPr>
          <w:p w:rsidR="00CA561D" w:rsidRPr="00826C0C" w:rsidRDefault="00CA561D" w:rsidP="005E6811">
            <w:pPr>
              <w:spacing w:after="0" w:line="240" w:lineRule="auto"/>
              <w:rPr>
                <w:b/>
                <w:sz w:val="24"/>
                <w:szCs w:val="24"/>
              </w:rPr>
            </w:pPr>
            <w:r w:rsidRPr="00826C0C">
              <w:rPr>
                <w:b/>
                <w:sz w:val="24"/>
                <w:szCs w:val="24"/>
              </w:rPr>
              <w:t>Име / презиме на инспекторот</w:t>
            </w:r>
          </w:p>
        </w:tc>
        <w:tc>
          <w:tcPr>
            <w:tcW w:w="6974" w:type="dxa"/>
            <w:tcBorders>
              <w:top w:val="single" w:sz="4" w:space="0" w:color="auto"/>
              <w:left w:val="single" w:sz="4" w:space="0" w:color="auto"/>
              <w:right w:val="single" w:sz="4" w:space="0" w:color="auto"/>
            </w:tcBorders>
          </w:tcPr>
          <w:p w:rsidR="00CA561D" w:rsidRPr="00826C0C" w:rsidRDefault="00CA561D" w:rsidP="005E6811">
            <w:pPr>
              <w:spacing w:after="0" w:line="240" w:lineRule="auto"/>
              <w:rPr>
                <w:sz w:val="24"/>
                <w:szCs w:val="24"/>
              </w:rPr>
            </w:pPr>
          </w:p>
        </w:tc>
      </w:tr>
    </w:tbl>
    <w:tbl>
      <w:tblPr>
        <w:tblW w:w="13510" w:type="dxa"/>
        <w:jc w:val="center"/>
        <w:tblCellSpacing w:w="0" w:type="dxa"/>
        <w:tblCellMar>
          <w:left w:w="0" w:type="dxa"/>
          <w:right w:w="0" w:type="dxa"/>
        </w:tblCellMar>
        <w:tblLook w:val="04A0"/>
      </w:tblPr>
      <w:tblGrid>
        <w:gridCol w:w="3130"/>
        <w:gridCol w:w="3930"/>
        <w:gridCol w:w="1829"/>
        <w:gridCol w:w="2226"/>
        <w:gridCol w:w="2395"/>
      </w:tblGrid>
      <w:tr w:rsidR="00B56656" w:rsidRPr="009261A1" w:rsidTr="00B56656">
        <w:trPr>
          <w:trHeight w:val="1007"/>
          <w:tblCellSpacing w:w="0" w:type="dxa"/>
          <w:jc w:val="center"/>
        </w:trPr>
        <w:tc>
          <w:tcPr>
            <w:tcW w:w="3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656" w:rsidRPr="009261A1" w:rsidRDefault="00B56656" w:rsidP="009261A1">
            <w:pPr>
              <w:spacing w:after="0"/>
              <w:jc w:val="center"/>
              <w:rPr>
                <w:rFonts w:eastAsia="Times New Roman" w:cstheme="minorHAnsi"/>
                <w:b/>
                <w:lang w:eastAsia="mk-MK"/>
              </w:rPr>
            </w:pPr>
            <w:r w:rsidRPr="009261A1">
              <w:rPr>
                <w:rFonts w:eastAsia="Times New Roman" w:cstheme="minorHAnsi"/>
                <w:b/>
                <w:lang w:eastAsia="mk-MK"/>
              </w:rPr>
              <w:lastRenderedPageBreak/>
              <w:t>број на член</w:t>
            </w:r>
          </w:p>
        </w:tc>
        <w:tc>
          <w:tcPr>
            <w:tcW w:w="3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656" w:rsidRPr="009261A1" w:rsidRDefault="00B56656" w:rsidP="009261A1">
            <w:pPr>
              <w:spacing w:after="0"/>
              <w:jc w:val="center"/>
              <w:rPr>
                <w:rFonts w:eastAsia="Times New Roman" w:cstheme="minorHAnsi"/>
                <w:b/>
                <w:lang w:eastAsia="mk-MK"/>
              </w:rPr>
            </w:pPr>
            <w:r w:rsidRPr="009261A1">
              <w:rPr>
                <w:rFonts w:eastAsia="Times New Roman" w:cstheme="minorHAnsi"/>
                <w:b/>
                <w:lang w:eastAsia="mk-MK"/>
              </w:rPr>
              <w:t>законска обврска/барање</w:t>
            </w:r>
          </w:p>
        </w:tc>
        <w:tc>
          <w:tcPr>
            <w:tcW w:w="1831" w:type="dxa"/>
            <w:tcBorders>
              <w:top w:val="single" w:sz="4" w:space="0" w:color="auto"/>
              <w:left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b/>
                <w:lang w:eastAsia="mk-MK"/>
              </w:rPr>
            </w:pPr>
            <w:r w:rsidRPr="009261A1">
              <w:rPr>
                <w:rFonts w:eastAsia="Times New Roman" w:cstheme="minorHAnsi"/>
                <w:b/>
                <w:lang w:eastAsia="mk-MK"/>
              </w:rPr>
              <w:t>Усогласеност</w:t>
            </w:r>
          </w:p>
        </w:tc>
        <w:tc>
          <w:tcPr>
            <w:tcW w:w="2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656" w:rsidRPr="009261A1" w:rsidRDefault="00B56656" w:rsidP="009261A1">
            <w:pPr>
              <w:spacing w:after="0"/>
              <w:jc w:val="center"/>
              <w:rPr>
                <w:rFonts w:eastAsia="Times New Roman" w:cstheme="minorHAnsi"/>
                <w:b/>
                <w:lang w:eastAsia="mk-MK"/>
              </w:rPr>
            </w:pPr>
            <w:r w:rsidRPr="009261A1">
              <w:rPr>
                <w:rFonts w:eastAsia="Times New Roman" w:cstheme="minorHAnsi"/>
                <w:b/>
                <w:lang w:eastAsia="mk-MK"/>
              </w:rPr>
              <w:t>број на член</w:t>
            </w: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b/>
                <w:lang w:eastAsia="mk-MK"/>
              </w:rPr>
            </w:pPr>
          </w:p>
          <w:p w:rsidR="00B56656" w:rsidRPr="009261A1" w:rsidRDefault="00B56656" w:rsidP="009261A1">
            <w:pPr>
              <w:spacing w:after="0"/>
              <w:jc w:val="center"/>
              <w:rPr>
                <w:rFonts w:eastAsia="Times New Roman" w:cstheme="minorHAnsi"/>
                <w:b/>
                <w:lang w:eastAsia="mk-MK"/>
              </w:rPr>
            </w:pPr>
            <w:r w:rsidRPr="009261A1">
              <w:rPr>
                <w:rFonts w:eastAsia="Times New Roman" w:cstheme="minorHAnsi"/>
                <w:b/>
                <w:lang w:eastAsia="mk-MK"/>
              </w:rPr>
              <w:t>забелешка</w:t>
            </w: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3 став (1) и став (2)</w:t>
            </w:r>
          </w:p>
          <w:p w:rsidR="00B56656" w:rsidRPr="009261A1" w:rsidRDefault="00B56656" w:rsidP="009261A1">
            <w:pPr>
              <w:spacing w:after="0"/>
              <w:jc w:val="center"/>
              <w:rPr>
                <w:rFonts w:cstheme="minorHAnsi"/>
              </w:rPr>
            </w:pP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Дали се одобрени производи за заштита на растенијата и активни супстанции  кои се произведуваат, плас</w:t>
            </w:r>
            <w:r>
              <w:rPr>
                <w:rFonts w:cstheme="minorHAnsi"/>
              </w:rPr>
              <w:t>ираат и употребуваат на пазарот</w:t>
            </w:r>
            <w:r w:rsidRPr="009261A1">
              <w:rPr>
                <w:rFonts w:cstheme="minorHAnsi"/>
              </w:rPr>
              <w:t>?</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5</w:t>
            </w:r>
          </w:p>
          <w:p w:rsidR="00B56656" w:rsidRPr="009261A1" w:rsidRDefault="00B56656" w:rsidP="009261A1">
            <w:pPr>
              <w:spacing w:after="0"/>
              <w:jc w:val="center"/>
              <w:rPr>
                <w:rFonts w:eastAsia="Times New Roman" w:cstheme="minorHAnsi"/>
                <w:lang w:eastAsia="mk-MK"/>
              </w:rPr>
            </w:pP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76 точка 1 и точка 2)</w:t>
            </w:r>
          </w:p>
          <w:p w:rsidR="00B56656" w:rsidRPr="009261A1" w:rsidRDefault="00B56656" w:rsidP="009261A1">
            <w:pPr>
              <w:spacing w:after="0"/>
              <w:jc w:val="center"/>
              <w:rPr>
                <w:rFonts w:cstheme="minorHAnsi"/>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3 став (6)</w:t>
            </w:r>
          </w:p>
          <w:p w:rsidR="00B56656" w:rsidRPr="009261A1" w:rsidRDefault="00B56656" w:rsidP="009261A1">
            <w:pPr>
              <w:spacing w:after="0"/>
              <w:jc w:val="center"/>
              <w:rPr>
                <w:rFonts w:cstheme="minorHAnsi"/>
              </w:rPr>
            </w:pPr>
          </w:p>
        </w:tc>
        <w:tc>
          <w:tcPr>
            <w:tcW w:w="3937" w:type="dxa"/>
            <w:tcBorders>
              <w:top w:val="nil"/>
              <w:left w:val="nil"/>
              <w:bottom w:val="single" w:sz="4" w:space="0" w:color="auto"/>
              <w:right w:val="single" w:sz="4" w:space="0" w:color="auto"/>
            </w:tcBorders>
            <w:shd w:val="clear" w:color="000000" w:fill="FFFFFF"/>
            <w:vAlign w:val="center"/>
          </w:tcPr>
          <w:p w:rsidR="00B56656" w:rsidRPr="009261A1" w:rsidRDefault="00B56656" w:rsidP="009261A1">
            <w:pPr>
              <w:spacing w:after="0"/>
              <w:jc w:val="center"/>
              <w:rPr>
                <w:rFonts w:cstheme="minorHAnsi"/>
              </w:rPr>
            </w:pPr>
            <w:r w:rsidRPr="009261A1">
              <w:rPr>
                <w:rFonts w:cstheme="minorHAnsi"/>
              </w:rPr>
              <w:t>Дали производите за заштита на растенијата  се увезуваат и извезуваат само на утврдените гранични премини?</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3</w:t>
            </w:r>
          </w:p>
          <w:p w:rsidR="00B56656" w:rsidRPr="009261A1" w:rsidRDefault="00B56656" w:rsidP="009261A1">
            <w:pPr>
              <w:spacing w:after="0"/>
              <w:jc w:val="center"/>
              <w:rPr>
                <w:rFonts w:eastAsia="Times New Roman" w:cstheme="minorHAnsi"/>
                <w:lang w:eastAsia="mk-MK"/>
              </w:rPr>
            </w:pP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eastAsia="Times New Roman" w:cstheme="minorHAnsi"/>
                <w:lang w:eastAsia="mk-MK"/>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4</w:t>
            </w:r>
          </w:p>
          <w:p w:rsidR="00B56656" w:rsidRPr="009261A1" w:rsidRDefault="00B56656" w:rsidP="009261A1">
            <w:pPr>
              <w:spacing w:after="0"/>
              <w:jc w:val="center"/>
              <w:rPr>
                <w:rFonts w:cstheme="minorHAnsi"/>
              </w:rPr>
            </w:pP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Дали  во постапката за одобрување на производ за заштита на растенијата се обезбедени точни податоци и веродостојни документи?</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5</w:t>
            </w:r>
          </w:p>
          <w:p w:rsidR="00B56656" w:rsidRPr="009261A1" w:rsidRDefault="00B56656" w:rsidP="009261A1">
            <w:pPr>
              <w:spacing w:after="0"/>
              <w:jc w:val="center"/>
              <w:rPr>
                <w:rFonts w:eastAsia="Times New Roman" w:cstheme="minorHAnsi"/>
                <w:lang w:eastAsia="mk-MK"/>
              </w:rPr>
            </w:pP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76 точка 3)</w:t>
            </w:r>
          </w:p>
          <w:p w:rsidR="00B56656" w:rsidRPr="009261A1" w:rsidRDefault="00B56656" w:rsidP="009261A1">
            <w:pPr>
              <w:spacing w:after="0"/>
              <w:jc w:val="center"/>
              <w:rPr>
                <w:rFonts w:eastAsia="Times New Roman" w:cstheme="minorHAnsi"/>
                <w:lang w:eastAsia="mk-MK"/>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6 став (1) и став (2)</w:t>
            </w:r>
          </w:p>
          <w:p w:rsidR="00B56656" w:rsidRPr="009261A1" w:rsidRDefault="00B56656" w:rsidP="009261A1">
            <w:pPr>
              <w:spacing w:after="0"/>
              <w:jc w:val="center"/>
              <w:rPr>
                <w:rFonts w:eastAsia="Times New Roman" w:cstheme="minorHAnsi"/>
                <w:lang w:eastAsia="mk-MK"/>
              </w:rPr>
            </w:pPr>
          </w:p>
        </w:tc>
        <w:tc>
          <w:tcPr>
            <w:tcW w:w="3937" w:type="dxa"/>
            <w:tcBorders>
              <w:top w:val="nil"/>
              <w:left w:val="nil"/>
              <w:bottom w:val="single" w:sz="4" w:space="0" w:color="auto"/>
              <w:right w:val="single" w:sz="4" w:space="0" w:color="auto"/>
            </w:tcBorders>
            <w:shd w:val="clear" w:color="000000" w:fill="FFFFFF"/>
            <w:vAlign w:val="center"/>
          </w:tcPr>
          <w:p w:rsidR="00B56656" w:rsidRPr="009261A1" w:rsidRDefault="00B56656" w:rsidP="009261A1">
            <w:pPr>
              <w:spacing w:after="0"/>
              <w:jc w:val="center"/>
              <w:rPr>
                <w:rFonts w:cstheme="minorHAnsi"/>
              </w:rPr>
            </w:pPr>
            <w:r w:rsidRPr="009261A1">
              <w:rPr>
                <w:rFonts w:cstheme="minorHAnsi"/>
              </w:rPr>
              <w:t>Дали оценувањ</w:t>
            </w:r>
            <w:bookmarkStart w:id="0" w:name="_GoBack"/>
            <w:bookmarkEnd w:id="0"/>
            <w:r w:rsidRPr="009261A1">
              <w:rPr>
                <w:rFonts w:cstheme="minorHAnsi"/>
              </w:rPr>
              <w:t>ето на активните супстанции се  врши врз основа на досието за активната супстанција?</w:t>
            </w:r>
          </w:p>
          <w:p w:rsidR="00B56656" w:rsidRPr="009261A1" w:rsidRDefault="00B56656" w:rsidP="009261A1">
            <w:pPr>
              <w:spacing w:after="0"/>
              <w:jc w:val="center"/>
              <w:rPr>
                <w:rFonts w:eastAsia="Times New Roman" w:cstheme="minorHAnsi"/>
                <w:lang w:eastAsia="mk-MK"/>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4</w:t>
            </w:r>
          </w:p>
          <w:p w:rsidR="00B56656" w:rsidRPr="009261A1" w:rsidRDefault="00B56656" w:rsidP="009261A1">
            <w:pPr>
              <w:spacing w:after="0"/>
              <w:jc w:val="center"/>
              <w:rPr>
                <w:rFonts w:eastAsia="Times New Roman" w:cstheme="minorHAnsi"/>
                <w:lang w:eastAsia="mk-MK"/>
              </w:rPr>
            </w:pP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eastAsia="Times New Roman" w:cstheme="minorHAnsi"/>
                <w:lang w:eastAsia="mk-MK"/>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8 став (3)</w:t>
            </w:r>
          </w:p>
          <w:p w:rsidR="00B56656" w:rsidRPr="009261A1" w:rsidRDefault="00B56656" w:rsidP="009261A1">
            <w:pPr>
              <w:spacing w:after="0"/>
              <w:jc w:val="center"/>
              <w:rPr>
                <w:rFonts w:eastAsia="Times New Roman" w:cstheme="minorHAnsi"/>
                <w:lang w:eastAsia="mk-MK"/>
              </w:rPr>
            </w:pP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Дали при одобрувањето на производот за заштита на растенијата земени се предвид условите за декларирање, пакување, пласирање и употреба, вклучувајки ги  ограничувањата?</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5</w:t>
            </w:r>
          </w:p>
          <w:p w:rsidR="00B56656" w:rsidRPr="009261A1" w:rsidRDefault="00B56656" w:rsidP="009261A1">
            <w:pPr>
              <w:spacing w:after="0"/>
              <w:jc w:val="center"/>
              <w:rPr>
                <w:rFonts w:eastAsia="Times New Roman" w:cstheme="minorHAnsi"/>
                <w:lang w:eastAsia="mk-MK"/>
              </w:rPr>
            </w:pP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76 точка 4) и член 77 точка 1)</w:t>
            </w:r>
          </w:p>
          <w:p w:rsidR="00B56656" w:rsidRPr="009261A1" w:rsidRDefault="00B56656" w:rsidP="009261A1">
            <w:pPr>
              <w:spacing w:after="0"/>
              <w:jc w:val="center"/>
              <w:rPr>
                <w:rFonts w:eastAsia="Times New Roman" w:cstheme="minorHAnsi"/>
                <w:lang w:eastAsia="mk-MK"/>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14</w:t>
            </w: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 xml:space="preserve">Дали производот за заштита на </w:t>
            </w:r>
            <w:r w:rsidRPr="009261A1">
              <w:rPr>
                <w:rFonts w:cstheme="minorHAnsi"/>
              </w:rPr>
              <w:lastRenderedPageBreak/>
              <w:t>растенијата кој поседува дозвола за проширена употреба се  користи за пропишаните цели?</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lastRenderedPageBreak/>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lastRenderedPageBreak/>
              <w:t>5</w:t>
            </w:r>
          </w:p>
          <w:p w:rsidR="00B56656" w:rsidRPr="009261A1" w:rsidRDefault="00B56656" w:rsidP="009261A1">
            <w:pPr>
              <w:spacing w:after="0"/>
              <w:jc w:val="center"/>
              <w:rPr>
                <w:rFonts w:eastAsia="Times New Roman" w:cstheme="minorHAnsi"/>
                <w:lang w:eastAsia="mk-MK"/>
              </w:rPr>
            </w:pP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lastRenderedPageBreak/>
              <w:t>член 77 точка 2)</w:t>
            </w:r>
          </w:p>
          <w:p w:rsidR="00B56656" w:rsidRPr="009261A1" w:rsidRDefault="00B56656" w:rsidP="009261A1">
            <w:pPr>
              <w:spacing w:after="0"/>
              <w:jc w:val="center"/>
              <w:rPr>
                <w:rFonts w:cstheme="minorHAnsi"/>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lastRenderedPageBreak/>
              <w:t>член 15</w:t>
            </w:r>
          </w:p>
          <w:p w:rsidR="00B56656" w:rsidRPr="009261A1" w:rsidRDefault="00B56656" w:rsidP="009261A1">
            <w:pPr>
              <w:spacing w:after="0"/>
              <w:jc w:val="center"/>
              <w:rPr>
                <w:rFonts w:cstheme="minorHAnsi"/>
              </w:rPr>
            </w:pP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Дали се исполнети барањата за издавање на исклучителна дозвола за пласирање на пазарот и употреба на производ за заштита на растенијата за ограничена и контролирана употреба?</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5</w:t>
            </w:r>
          </w:p>
          <w:p w:rsidR="00B56656" w:rsidRPr="009261A1" w:rsidRDefault="00B56656" w:rsidP="009261A1">
            <w:pPr>
              <w:spacing w:after="0"/>
              <w:jc w:val="center"/>
              <w:rPr>
                <w:rFonts w:eastAsia="Times New Roman" w:cstheme="minorHAnsi"/>
                <w:lang w:eastAsia="mk-MK"/>
              </w:rPr>
            </w:pP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76 точка 3) и точка 5) и член 79 точка 1)</w:t>
            </w:r>
          </w:p>
          <w:p w:rsidR="00B56656" w:rsidRPr="009261A1" w:rsidRDefault="00B56656" w:rsidP="009261A1">
            <w:pPr>
              <w:spacing w:after="0"/>
              <w:jc w:val="center"/>
              <w:rPr>
                <w:rFonts w:cstheme="minorHAnsi"/>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16 став (2) и став (3)</w:t>
            </w:r>
          </w:p>
          <w:p w:rsidR="00B56656" w:rsidRPr="009261A1" w:rsidRDefault="00B56656" w:rsidP="009261A1">
            <w:pPr>
              <w:spacing w:after="0"/>
              <w:jc w:val="center"/>
              <w:rPr>
                <w:rFonts w:cstheme="minorHAnsi"/>
              </w:rPr>
            </w:pP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Дали производ за заштита на растенијата се пласира на пазарот или употребува  согласно на забраната или ограничувањето од Управата?</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5</w:t>
            </w:r>
          </w:p>
          <w:p w:rsidR="00B56656" w:rsidRPr="009261A1" w:rsidRDefault="00B56656" w:rsidP="009261A1">
            <w:pPr>
              <w:spacing w:after="0"/>
              <w:jc w:val="center"/>
              <w:rPr>
                <w:rFonts w:eastAsia="Times New Roman" w:cstheme="minorHAnsi"/>
                <w:lang w:eastAsia="mk-MK"/>
              </w:rPr>
            </w:pP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76 точка 3) и член 77 точка 1)</w:t>
            </w:r>
          </w:p>
          <w:p w:rsidR="00B56656" w:rsidRPr="009261A1" w:rsidRDefault="00B56656" w:rsidP="009261A1">
            <w:pPr>
              <w:spacing w:after="0"/>
              <w:jc w:val="center"/>
              <w:rPr>
                <w:rFonts w:cstheme="minorHAnsi"/>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17</w:t>
            </w:r>
          </w:p>
          <w:p w:rsidR="00B56656" w:rsidRPr="009261A1" w:rsidRDefault="00B56656" w:rsidP="009261A1">
            <w:pPr>
              <w:spacing w:after="0"/>
              <w:jc w:val="center"/>
              <w:rPr>
                <w:rFonts w:cstheme="minorHAnsi"/>
              </w:rPr>
            </w:pP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Дали веднаш е известена Управата за потенцијално опасните ефекти од кој било производ или од остатоците од активната супстанција?</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4</w:t>
            </w: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80 точка 1)</w:t>
            </w:r>
          </w:p>
          <w:p w:rsidR="00B56656" w:rsidRPr="009261A1" w:rsidRDefault="00B56656" w:rsidP="009261A1">
            <w:pPr>
              <w:spacing w:after="0"/>
              <w:jc w:val="center"/>
              <w:rPr>
                <w:rFonts w:cstheme="minorHAnsi"/>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19 став (3) и став (4)</w:t>
            </w:r>
          </w:p>
          <w:p w:rsidR="00B56656" w:rsidRPr="009261A1" w:rsidRDefault="00B56656" w:rsidP="009261A1">
            <w:pPr>
              <w:spacing w:after="0"/>
              <w:jc w:val="center"/>
              <w:rPr>
                <w:rFonts w:cstheme="minorHAnsi"/>
              </w:rPr>
            </w:pP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Дали се исполнети барањата во однос на доверливите  податоци и информации во постапката за оцена на досието на активна супстанца?</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4</w:t>
            </w: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77 точка 3) и член 80 точка 2)</w:t>
            </w:r>
          </w:p>
          <w:p w:rsidR="00B56656" w:rsidRPr="009261A1" w:rsidRDefault="00B56656" w:rsidP="009261A1">
            <w:pPr>
              <w:spacing w:after="0"/>
              <w:jc w:val="center"/>
              <w:rPr>
                <w:rFonts w:cstheme="minorHAnsi"/>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23 став (1)</w:t>
            </w:r>
          </w:p>
          <w:p w:rsidR="00B56656" w:rsidRPr="009261A1" w:rsidRDefault="00B56656" w:rsidP="009261A1">
            <w:pPr>
              <w:spacing w:after="0"/>
              <w:jc w:val="center"/>
              <w:rPr>
                <w:rFonts w:cstheme="minorHAnsi"/>
              </w:rPr>
            </w:pP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Дали се извршени официјални тестови за утврдување на ефикасноста на производот за заштита на растенијата?</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lastRenderedPageBreak/>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4</w:t>
            </w: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lastRenderedPageBreak/>
              <w:t>член 25</w:t>
            </w:r>
          </w:p>
          <w:p w:rsidR="00B56656" w:rsidRPr="009261A1" w:rsidRDefault="00B56656" w:rsidP="009261A1">
            <w:pPr>
              <w:spacing w:after="0"/>
              <w:jc w:val="center"/>
              <w:rPr>
                <w:rFonts w:cstheme="minorHAnsi"/>
              </w:rPr>
            </w:pP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Дали се исполнети барањата во однос на пакување и декларирање на производ за заштита на растенијата кој се пласира на пазарот во рок утврден во декларацијата?</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4</w:t>
            </w: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77 точка 4) и точка 5)</w:t>
            </w:r>
          </w:p>
          <w:p w:rsidR="00B56656" w:rsidRPr="009261A1" w:rsidRDefault="00B56656" w:rsidP="009261A1">
            <w:pPr>
              <w:spacing w:after="0"/>
              <w:jc w:val="center"/>
              <w:rPr>
                <w:rFonts w:cstheme="minorHAnsi"/>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26 став (1) и став (2)</w:t>
            </w:r>
          </w:p>
          <w:p w:rsidR="00B56656" w:rsidRPr="009261A1" w:rsidRDefault="00B56656" w:rsidP="009261A1">
            <w:pPr>
              <w:spacing w:after="0"/>
              <w:jc w:val="center"/>
              <w:rPr>
                <w:rFonts w:cstheme="minorHAnsi"/>
              </w:rPr>
            </w:pP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Дали лицата кои вршат  производство и складираат производ за заштита на растенијата за пласирање на пазарот се запишани во Регистарот?</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5</w:t>
            </w: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76 точка 2) и точка 6), член 77 точка 6) и член 79 точка 2)</w:t>
            </w:r>
          </w:p>
          <w:p w:rsidR="00B56656" w:rsidRPr="009261A1" w:rsidRDefault="00B56656" w:rsidP="009261A1">
            <w:pPr>
              <w:spacing w:after="0"/>
              <w:jc w:val="center"/>
              <w:rPr>
                <w:rFonts w:cstheme="minorHAnsi"/>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27 став (1) став (2) и став (3)</w:t>
            </w:r>
          </w:p>
          <w:p w:rsidR="00B56656" w:rsidRPr="009261A1" w:rsidRDefault="00B56656" w:rsidP="009261A1">
            <w:pPr>
              <w:spacing w:after="0"/>
              <w:jc w:val="center"/>
              <w:rPr>
                <w:rFonts w:cstheme="minorHAnsi"/>
              </w:rPr>
            </w:pP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Дали е овозможена непречена инспекција и дали се достапни сите документи, податоци и објекти на барање на инспекторот и дали правното лице води евиденција и  доставува податоци до Управата?</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5</w:t>
            </w: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76 точка 7), член 77 точка 7), член 79 точка 3)</w:t>
            </w:r>
          </w:p>
          <w:p w:rsidR="00B56656" w:rsidRPr="009261A1" w:rsidRDefault="00B56656" w:rsidP="009261A1">
            <w:pPr>
              <w:spacing w:after="0"/>
              <w:jc w:val="center"/>
              <w:rPr>
                <w:rFonts w:cstheme="minorHAnsi"/>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28-а став (4)</w:t>
            </w:r>
          </w:p>
          <w:p w:rsidR="00B56656" w:rsidRPr="009261A1" w:rsidRDefault="00B56656" w:rsidP="009261A1">
            <w:pPr>
              <w:spacing w:after="0"/>
              <w:jc w:val="center"/>
              <w:rPr>
                <w:rFonts w:cstheme="minorHAnsi"/>
              </w:rPr>
            </w:pP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Во случај на паралелен увоз, дали производот за заштита на растенијата се употребува под услови утврдени во одобрението?</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5</w:t>
            </w: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76 точка 8)</w:t>
            </w:r>
          </w:p>
          <w:p w:rsidR="00B56656" w:rsidRPr="009261A1" w:rsidRDefault="00B56656" w:rsidP="009261A1">
            <w:pPr>
              <w:spacing w:after="0"/>
              <w:jc w:val="center"/>
              <w:rPr>
                <w:rFonts w:cstheme="minorHAnsi"/>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28-а став (5)</w:t>
            </w:r>
          </w:p>
          <w:p w:rsidR="00B56656" w:rsidRPr="009261A1" w:rsidRDefault="00B56656" w:rsidP="009261A1">
            <w:pPr>
              <w:spacing w:after="0"/>
              <w:jc w:val="center"/>
              <w:rPr>
                <w:rFonts w:cstheme="minorHAnsi"/>
              </w:rPr>
            </w:pP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 xml:space="preserve">Дали е доставен доказ дека разликите на производот од паралелен увоз и производот кој е одобрен не влијаат врз ефикасноста на производот за заштита </w:t>
            </w:r>
            <w:r w:rsidRPr="009261A1">
              <w:rPr>
                <w:rFonts w:cstheme="minorHAnsi"/>
              </w:rPr>
              <w:lastRenderedPageBreak/>
              <w:t>на растенијата?</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lastRenderedPageBreak/>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5</w:t>
            </w: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76 точка 9)</w:t>
            </w:r>
          </w:p>
          <w:p w:rsidR="00B56656" w:rsidRPr="009261A1" w:rsidRDefault="00B56656" w:rsidP="009261A1">
            <w:pPr>
              <w:spacing w:after="0"/>
              <w:jc w:val="center"/>
              <w:rPr>
                <w:rFonts w:cstheme="minorHAnsi"/>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lastRenderedPageBreak/>
              <w:t>член 28-а став (6)</w:t>
            </w:r>
          </w:p>
          <w:p w:rsidR="00B56656" w:rsidRPr="009261A1" w:rsidRDefault="00B56656" w:rsidP="009261A1">
            <w:pPr>
              <w:spacing w:after="0"/>
              <w:jc w:val="center"/>
              <w:rPr>
                <w:rFonts w:cstheme="minorHAnsi"/>
              </w:rPr>
            </w:pP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Дали се следат сите промени  на производот за заштита на растенијата во земјата од  каде што се врши паралелниот увоз н ?</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5</w:t>
            </w: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76 точка 10)</w:t>
            </w:r>
          </w:p>
          <w:p w:rsidR="00B56656" w:rsidRPr="009261A1" w:rsidRDefault="00B56656" w:rsidP="009261A1">
            <w:pPr>
              <w:spacing w:after="0"/>
              <w:jc w:val="center"/>
              <w:rPr>
                <w:rFonts w:cstheme="minorHAnsi"/>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28-а став (7)</w:t>
            </w:r>
          </w:p>
          <w:p w:rsidR="00B56656" w:rsidRPr="009261A1" w:rsidRDefault="00B56656" w:rsidP="009261A1">
            <w:pPr>
              <w:spacing w:after="0"/>
              <w:jc w:val="center"/>
              <w:rPr>
                <w:rFonts w:cstheme="minorHAnsi"/>
              </w:rPr>
            </w:pP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Дали е доставено барање за промени во упатството за употреба и другите безбедносни промени што ќе настанат кај производите за заштита на растенијата во рок од 60 дена од денот на влегувањето во сила на промената во земјата од каде што се врши паралелен увоз?</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5</w:t>
            </w: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76 точка 11)</w:t>
            </w:r>
          </w:p>
          <w:p w:rsidR="00B56656" w:rsidRPr="009261A1" w:rsidRDefault="00B56656" w:rsidP="009261A1">
            <w:pPr>
              <w:spacing w:after="0"/>
              <w:jc w:val="center"/>
              <w:rPr>
                <w:rFonts w:cstheme="minorHAnsi"/>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28-а став (8)</w:t>
            </w:r>
          </w:p>
          <w:p w:rsidR="00B56656" w:rsidRPr="009261A1" w:rsidRDefault="00B56656" w:rsidP="009261A1">
            <w:pPr>
              <w:spacing w:after="0"/>
              <w:jc w:val="center"/>
              <w:rPr>
                <w:rFonts w:cstheme="minorHAnsi"/>
              </w:rPr>
            </w:pP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Дали е доставено ажурирано упатство за употреба на производи за заштита на растенијата?</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5</w:t>
            </w: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76 точка 12)</w:t>
            </w:r>
          </w:p>
          <w:p w:rsidR="00B56656" w:rsidRPr="009261A1" w:rsidRDefault="00B56656" w:rsidP="009261A1">
            <w:pPr>
              <w:spacing w:after="0"/>
              <w:jc w:val="center"/>
              <w:rPr>
                <w:rFonts w:cstheme="minorHAnsi"/>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28 б став (3)</w:t>
            </w:r>
          </w:p>
          <w:p w:rsidR="00B56656" w:rsidRPr="009261A1" w:rsidRDefault="00B56656" w:rsidP="009261A1">
            <w:pPr>
              <w:spacing w:after="0"/>
              <w:jc w:val="center"/>
              <w:rPr>
                <w:rFonts w:cstheme="minorHAnsi"/>
              </w:rPr>
            </w:pP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Дали правното лице ја чува евиденцијата за  производите за заштита на растенијата од паралелниот увоз за период од пет години?</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5</w:t>
            </w: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77 точка 8)</w:t>
            </w:r>
          </w:p>
          <w:p w:rsidR="00B56656" w:rsidRPr="009261A1" w:rsidRDefault="00B56656" w:rsidP="009261A1">
            <w:pPr>
              <w:spacing w:after="0"/>
              <w:jc w:val="center"/>
              <w:rPr>
                <w:rFonts w:cstheme="minorHAnsi"/>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28 б став (4)</w:t>
            </w:r>
          </w:p>
          <w:p w:rsidR="00B56656" w:rsidRPr="009261A1" w:rsidRDefault="00B56656" w:rsidP="009261A1">
            <w:pPr>
              <w:spacing w:after="0"/>
              <w:jc w:val="center"/>
              <w:rPr>
                <w:rFonts w:cstheme="minorHAnsi"/>
              </w:rPr>
            </w:pP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 xml:space="preserve">Дали е известена Управата најмалку два месеца пред да одлучи да престане да пласира на пазарот производ за заштита </w:t>
            </w:r>
            <w:r w:rsidRPr="009261A1">
              <w:rPr>
                <w:rFonts w:cstheme="minorHAnsi"/>
              </w:rPr>
              <w:lastRenderedPageBreak/>
              <w:t>на растенијата за кој има добиено одобрение за паралелен увоз пред истекот на одобрението?</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lastRenderedPageBreak/>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4</w:t>
            </w: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77 точка 9)</w:t>
            </w:r>
          </w:p>
          <w:p w:rsidR="00B56656" w:rsidRPr="009261A1" w:rsidRDefault="00B56656" w:rsidP="009261A1">
            <w:pPr>
              <w:spacing w:after="0"/>
              <w:jc w:val="center"/>
              <w:rPr>
                <w:rFonts w:cstheme="minorHAnsi"/>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lastRenderedPageBreak/>
              <w:t>член 29 став (1), став (2) и став (3)</w:t>
            </w:r>
          </w:p>
          <w:p w:rsidR="00B56656" w:rsidRPr="009261A1" w:rsidRDefault="00B56656" w:rsidP="009261A1">
            <w:pPr>
              <w:spacing w:after="0"/>
              <w:jc w:val="center"/>
              <w:rPr>
                <w:rFonts w:cstheme="minorHAnsi"/>
              </w:rPr>
            </w:pP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Дали помошните производи и биоагенси се запишани во Регистар за други производи за заштита на растенијата ?</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5</w:t>
            </w: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76 точка 3)</w:t>
            </w:r>
          </w:p>
          <w:p w:rsidR="00B56656" w:rsidRPr="009261A1" w:rsidRDefault="00B56656" w:rsidP="009261A1">
            <w:pPr>
              <w:spacing w:after="0"/>
              <w:jc w:val="center"/>
              <w:rPr>
                <w:rFonts w:cstheme="minorHAnsi"/>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30</w:t>
            </w:r>
          </w:p>
          <w:p w:rsidR="00B56656" w:rsidRPr="009261A1" w:rsidRDefault="00B56656" w:rsidP="009261A1">
            <w:pPr>
              <w:spacing w:after="0"/>
              <w:jc w:val="center"/>
              <w:rPr>
                <w:rFonts w:cstheme="minorHAnsi"/>
              </w:rPr>
            </w:pP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Дали другите производи за заштита на растенијата кои се пласираат на пазарот се  декларирани и означени со пропишаните податоци?</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4</w:t>
            </w: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33 став (2)</w:t>
            </w:r>
          </w:p>
          <w:p w:rsidR="00B56656" w:rsidRPr="009261A1" w:rsidRDefault="00B56656" w:rsidP="009261A1">
            <w:pPr>
              <w:spacing w:after="0"/>
              <w:jc w:val="center"/>
              <w:rPr>
                <w:rFonts w:cstheme="minorHAnsi"/>
              </w:rPr>
            </w:pP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Дали се употребуваат биоагенси согласно одобрението и декларираните податоци?</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4</w:t>
            </w: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79 точка 5)</w:t>
            </w:r>
          </w:p>
          <w:p w:rsidR="00B56656" w:rsidRPr="009261A1" w:rsidRDefault="00B56656" w:rsidP="009261A1">
            <w:pPr>
              <w:spacing w:after="0"/>
              <w:jc w:val="center"/>
              <w:rPr>
                <w:rFonts w:cstheme="minorHAnsi"/>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34</w:t>
            </w:r>
          </w:p>
          <w:p w:rsidR="00B56656" w:rsidRPr="009261A1" w:rsidRDefault="00B56656" w:rsidP="009261A1">
            <w:pPr>
              <w:spacing w:after="0"/>
              <w:jc w:val="center"/>
              <w:rPr>
                <w:rFonts w:cstheme="minorHAnsi"/>
              </w:rPr>
            </w:pP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Дали е информирана Фитосанитарната управа за сите податоци поврзани со производите за заштита на растенијата?</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4</w:t>
            </w: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77 точка 10)</w:t>
            </w:r>
          </w:p>
          <w:p w:rsidR="00B56656" w:rsidRPr="009261A1" w:rsidRDefault="00B56656" w:rsidP="009261A1">
            <w:pPr>
              <w:spacing w:after="0"/>
              <w:jc w:val="center"/>
              <w:rPr>
                <w:rFonts w:cstheme="minorHAnsi"/>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35</w:t>
            </w:r>
          </w:p>
          <w:p w:rsidR="00B56656" w:rsidRPr="009261A1" w:rsidRDefault="00B56656" w:rsidP="009261A1">
            <w:pPr>
              <w:spacing w:after="0"/>
              <w:jc w:val="center"/>
              <w:rPr>
                <w:rFonts w:cstheme="minorHAnsi"/>
              </w:rPr>
            </w:pP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Дали поседува одобрение за употреба на производ класифициран како многу отровен Т+?</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5</w:t>
            </w: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76 точка 13)  и член 79 точка 4)</w:t>
            </w:r>
          </w:p>
          <w:p w:rsidR="00B56656" w:rsidRPr="009261A1" w:rsidRDefault="00B56656" w:rsidP="009261A1">
            <w:pPr>
              <w:spacing w:after="0"/>
              <w:jc w:val="center"/>
              <w:rPr>
                <w:rFonts w:cstheme="minorHAnsi"/>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36</w:t>
            </w:r>
          </w:p>
          <w:p w:rsidR="00B56656" w:rsidRPr="009261A1" w:rsidRDefault="00B56656" w:rsidP="009261A1">
            <w:pPr>
              <w:spacing w:after="0"/>
              <w:jc w:val="center"/>
              <w:rPr>
                <w:rFonts w:cstheme="minorHAnsi"/>
              </w:rPr>
            </w:pP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 xml:space="preserve">Дали производите се употребуваат, постапува со амбалажата од употребените производи, како и со </w:t>
            </w:r>
            <w:r w:rsidRPr="009261A1">
              <w:rPr>
                <w:rFonts w:cstheme="minorHAnsi"/>
              </w:rPr>
              <w:lastRenderedPageBreak/>
              <w:t>неупотребените производи според пропишаните услови?</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lastRenderedPageBreak/>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5</w:t>
            </w: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76 точка 14) и член 80 а точка 1)</w:t>
            </w:r>
          </w:p>
          <w:p w:rsidR="00B56656" w:rsidRPr="009261A1" w:rsidRDefault="00B56656" w:rsidP="009261A1">
            <w:pPr>
              <w:spacing w:after="0"/>
              <w:jc w:val="center"/>
              <w:rPr>
                <w:rFonts w:cstheme="minorHAnsi"/>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lastRenderedPageBreak/>
              <w:t>член 36 став (2) и став (6)</w:t>
            </w:r>
          </w:p>
          <w:p w:rsidR="00B56656" w:rsidRPr="009261A1" w:rsidRDefault="00B56656" w:rsidP="009261A1">
            <w:pPr>
              <w:spacing w:after="0"/>
              <w:jc w:val="center"/>
              <w:rPr>
                <w:rFonts w:cstheme="minorHAnsi"/>
              </w:rPr>
            </w:pP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Дали производите за заштита на растенијата се употребуваат на соодветен начин?</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4</w:t>
            </w: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80 а точка 2)</w:t>
            </w:r>
          </w:p>
          <w:p w:rsidR="00B56656" w:rsidRPr="009261A1" w:rsidRDefault="00B56656" w:rsidP="009261A1">
            <w:pPr>
              <w:spacing w:after="0"/>
              <w:jc w:val="center"/>
              <w:rPr>
                <w:rFonts w:cstheme="minorHAnsi"/>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членови 36 став (4)</w:t>
            </w:r>
          </w:p>
          <w:p w:rsidR="00B56656" w:rsidRPr="009261A1" w:rsidRDefault="00B56656" w:rsidP="009261A1">
            <w:pPr>
              <w:spacing w:after="0"/>
              <w:jc w:val="center"/>
              <w:rPr>
                <w:rFonts w:cstheme="minorHAnsi"/>
              </w:rPr>
            </w:pP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Дали корисниците на производите за заштита на растенијата водат евиденција за секое третирање на растенијата и на растителните производи?</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4</w:t>
            </w: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 xml:space="preserve">член 78 точка 1) и </w:t>
            </w:r>
            <w:r w:rsidRPr="009261A1">
              <w:rPr>
                <w:rFonts w:cstheme="minorHAnsi"/>
                <w:bCs/>
              </w:rPr>
              <w:t>член 80 а точка 3)</w:t>
            </w:r>
          </w:p>
          <w:p w:rsidR="00B56656" w:rsidRPr="009261A1" w:rsidRDefault="00B56656" w:rsidP="009261A1">
            <w:pPr>
              <w:spacing w:after="0"/>
              <w:jc w:val="center"/>
              <w:rPr>
                <w:rFonts w:cstheme="minorHAnsi"/>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37</w:t>
            </w:r>
          </w:p>
          <w:p w:rsidR="00B56656" w:rsidRPr="009261A1" w:rsidRDefault="00B56656" w:rsidP="009261A1">
            <w:pPr>
              <w:spacing w:after="0"/>
              <w:jc w:val="center"/>
              <w:rPr>
                <w:rFonts w:cstheme="minorHAnsi"/>
              </w:rPr>
            </w:pP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Дали се преземени мерки во однос на употребата на производи за заштита на растенијата за заштита на пчелите и копнените 'рбетници?</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5</w:t>
            </w: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76 точка 15) и член 79 точка 6)</w:t>
            </w:r>
          </w:p>
          <w:p w:rsidR="00B56656" w:rsidRPr="009261A1" w:rsidRDefault="00B56656" w:rsidP="009261A1">
            <w:pPr>
              <w:spacing w:after="0"/>
              <w:jc w:val="center"/>
              <w:rPr>
                <w:rFonts w:cstheme="minorHAnsi"/>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38 став (1)</w:t>
            </w:r>
          </w:p>
          <w:p w:rsidR="00B56656" w:rsidRPr="009261A1" w:rsidRDefault="00B56656" w:rsidP="009261A1">
            <w:pPr>
              <w:spacing w:after="0"/>
              <w:jc w:val="center"/>
              <w:rPr>
                <w:rFonts w:cstheme="minorHAnsi"/>
              </w:rPr>
            </w:pP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Дали опремата  за апликација на производите за заштита на растенијата ги исполнува условите утврдени во сертификатот?</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4</w:t>
            </w: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77 точка 11) и точка 12) и член 80 а точка 4)</w:t>
            </w:r>
          </w:p>
          <w:p w:rsidR="00B56656" w:rsidRPr="009261A1" w:rsidRDefault="00B56656" w:rsidP="009261A1">
            <w:pPr>
              <w:spacing w:after="0"/>
              <w:jc w:val="center"/>
              <w:rPr>
                <w:rFonts w:cstheme="minorHAnsi"/>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39</w:t>
            </w:r>
          </w:p>
          <w:p w:rsidR="00B56656" w:rsidRPr="009261A1" w:rsidRDefault="00B56656" w:rsidP="009261A1">
            <w:pPr>
              <w:spacing w:after="0"/>
              <w:jc w:val="center"/>
              <w:rPr>
                <w:rFonts w:cstheme="minorHAnsi"/>
              </w:rPr>
            </w:pP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Дали опремата  за апликација на производите за заштита на растенијата е впишана во Регистарот на опрема?</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4</w:t>
            </w: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77 точка 12)</w:t>
            </w:r>
          </w:p>
          <w:p w:rsidR="00B56656" w:rsidRPr="009261A1" w:rsidRDefault="00B56656" w:rsidP="009261A1">
            <w:pPr>
              <w:spacing w:after="0"/>
              <w:jc w:val="center"/>
              <w:rPr>
                <w:rFonts w:cstheme="minorHAnsi"/>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40</w:t>
            </w:r>
          </w:p>
          <w:p w:rsidR="00B56656" w:rsidRPr="009261A1" w:rsidRDefault="00B56656" w:rsidP="009261A1">
            <w:pPr>
              <w:spacing w:after="0"/>
              <w:jc w:val="center"/>
              <w:rPr>
                <w:rFonts w:cstheme="minorHAnsi"/>
              </w:rPr>
            </w:pP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 xml:space="preserve">Дали правното лице ја води пропишаната евиденција во однос на </w:t>
            </w:r>
            <w:r w:rsidRPr="009261A1">
              <w:rPr>
                <w:rFonts w:cstheme="minorHAnsi"/>
              </w:rPr>
              <w:lastRenderedPageBreak/>
              <w:t>опремата за апликација на производите за заштита на растенијата?</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lastRenderedPageBreak/>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4</w:t>
            </w: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78 точка 1)</w:t>
            </w:r>
          </w:p>
          <w:p w:rsidR="00B56656" w:rsidRPr="009261A1" w:rsidRDefault="00B56656" w:rsidP="009261A1">
            <w:pPr>
              <w:spacing w:after="0"/>
              <w:jc w:val="center"/>
              <w:rPr>
                <w:rFonts w:cstheme="minorHAnsi"/>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lastRenderedPageBreak/>
              <w:t>член 41 став (2) и став (3)</w:t>
            </w:r>
          </w:p>
          <w:p w:rsidR="00B56656" w:rsidRPr="009261A1" w:rsidRDefault="00B56656" w:rsidP="009261A1">
            <w:pPr>
              <w:spacing w:after="0"/>
              <w:jc w:val="center"/>
              <w:rPr>
                <w:rFonts w:cstheme="minorHAnsi"/>
              </w:rPr>
            </w:pP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Дали опремата за апликација на производите за заштита на растенијата е тестирана во пропишаниот временски интервали?</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4</w:t>
            </w: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77 точка 13) и член 80 а точка 5)</w:t>
            </w:r>
          </w:p>
          <w:p w:rsidR="00B56656" w:rsidRPr="009261A1" w:rsidRDefault="00B56656" w:rsidP="009261A1">
            <w:pPr>
              <w:spacing w:after="0"/>
              <w:jc w:val="center"/>
              <w:rPr>
                <w:rFonts w:cstheme="minorHAnsi"/>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42 став (1)</w:t>
            </w:r>
          </w:p>
          <w:p w:rsidR="00B56656" w:rsidRPr="009261A1" w:rsidRDefault="00B56656" w:rsidP="009261A1">
            <w:pPr>
              <w:spacing w:after="0"/>
              <w:jc w:val="center"/>
              <w:rPr>
                <w:rFonts w:cstheme="minorHAnsi"/>
              </w:rPr>
            </w:pP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Дали се исполнети условите за увоз  и користење на опремата за апликација на производите за заштита на растенијата?</w:t>
            </w:r>
          </w:p>
          <w:p w:rsidR="00B56656" w:rsidRPr="009261A1" w:rsidRDefault="00B56656" w:rsidP="009261A1">
            <w:pPr>
              <w:spacing w:after="0"/>
              <w:jc w:val="center"/>
              <w:rPr>
                <w:rFonts w:cstheme="minorHAnsi"/>
              </w:rPr>
            </w:pP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4</w:t>
            </w: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77 точка 14) и член 80 а точка 5)</w:t>
            </w:r>
          </w:p>
          <w:p w:rsidR="00B56656" w:rsidRPr="009261A1" w:rsidRDefault="00B56656" w:rsidP="009261A1">
            <w:pPr>
              <w:spacing w:after="0"/>
              <w:jc w:val="center"/>
              <w:rPr>
                <w:rFonts w:cstheme="minorHAnsi"/>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r w:rsidR="00B56656" w:rsidRPr="009261A1" w:rsidTr="00B56656">
        <w:trPr>
          <w:trHeight w:val="20"/>
          <w:tblCellSpacing w:w="0" w:type="dxa"/>
          <w:jc w:val="center"/>
        </w:trPr>
        <w:tc>
          <w:tcPr>
            <w:tcW w:w="3137" w:type="dxa"/>
            <w:tcBorders>
              <w:top w:val="nil"/>
              <w:left w:val="single" w:sz="4" w:space="0" w:color="auto"/>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74</w:t>
            </w:r>
          </w:p>
          <w:p w:rsidR="00B56656" w:rsidRPr="009261A1" w:rsidRDefault="00B56656" w:rsidP="009261A1">
            <w:pPr>
              <w:spacing w:after="0"/>
              <w:jc w:val="center"/>
              <w:rPr>
                <w:rFonts w:cstheme="minorHAnsi"/>
              </w:rPr>
            </w:pPr>
          </w:p>
        </w:tc>
        <w:tc>
          <w:tcPr>
            <w:tcW w:w="3937"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Дали е подготвен извештај за исправноста на опремата за апликација на производите за заштита на растенијата?</w:t>
            </w:r>
          </w:p>
        </w:tc>
        <w:tc>
          <w:tcPr>
            <w:tcW w:w="1831"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ДА / НЕ</w:t>
            </w:r>
          </w:p>
          <w:p w:rsidR="00B56656" w:rsidRPr="009261A1" w:rsidRDefault="00B56656" w:rsidP="009261A1">
            <w:pPr>
              <w:spacing w:after="0"/>
              <w:jc w:val="center"/>
              <w:rPr>
                <w:rFonts w:eastAsia="Times New Roman" w:cstheme="minorHAnsi"/>
                <w:lang w:eastAsia="mk-MK"/>
              </w:rPr>
            </w:pPr>
            <w:r w:rsidRPr="009261A1">
              <w:rPr>
                <w:rFonts w:eastAsia="Times New Roman" w:cstheme="minorHAnsi"/>
                <w:lang w:eastAsia="mk-MK"/>
              </w:rPr>
              <w:t>4</w:t>
            </w:r>
          </w:p>
        </w:tc>
        <w:tc>
          <w:tcPr>
            <w:tcW w:w="2206" w:type="dxa"/>
            <w:tcBorders>
              <w:top w:val="nil"/>
              <w:left w:val="nil"/>
              <w:bottom w:val="single" w:sz="4" w:space="0" w:color="auto"/>
              <w:right w:val="single" w:sz="4" w:space="0" w:color="auto"/>
            </w:tcBorders>
            <w:shd w:val="clear" w:color="auto" w:fill="auto"/>
            <w:vAlign w:val="center"/>
          </w:tcPr>
          <w:p w:rsidR="00B56656" w:rsidRPr="009261A1" w:rsidRDefault="00B56656" w:rsidP="009261A1">
            <w:pPr>
              <w:spacing w:after="0"/>
              <w:jc w:val="center"/>
              <w:rPr>
                <w:rFonts w:cstheme="minorHAnsi"/>
              </w:rPr>
            </w:pPr>
            <w:r w:rsidRPr="009261A1">
              <w:rPr>
                <w:rFonts w:cstheme="minorHAnsi"/>
              </w:rPr>
              <w:t>член 78  точка 2)</w:t>
            </w:r>
          </w:p>
          <w:p w:rsidR="00B56656" w:rsidRPr="009261A1" w:rsidRDefault="00B56656" w:rsidP="009261A1">
            <w:pPr>
              <w:spacing w:after="0"/>
              <w:jc w:val="center"/>
              <w:rPr>
                <w:rFonts w:cstheme="minorHAnsi"/>
              </w:rPr>
            </w:pPr>
          </w:p>
        </w:tc>
        <w:tc>
          <w:tcPr>
            <w:tcW w:w="2399" w:type="dxa"/>
            <w:tcBorders>
              <w:top w:val="single" w:sz="4" w:space="0" w:color="auto"/>
              <w:left w:val="single" w:sz="4" w:space="0" w:color="auto"/>
              <w:bottom w:val="single" w:sz="4" w:space="0" w:color="auto"/>
              <w:right w:val="single" w:sz="4" w:space="0" w:color="auto"/>
            </w:tcBorders>
            <w:vAlign w:val="center"/>
          </w:tcPr>
          <w:p w:rsidR="00B56656" w:rsidRPr="009261A1" w:rsidRDefault="00B56656" w:rsidP="009261A1">
            <w:pPr>
              <w:spacing w:after="0"/>
              <w:jc w:val="center"/>
              <w:rPr>
                <w:rFonts w:eastAsia="Times New Roman" w:cstheme="minorHAnsi"/>
                <w:lang w:eastAsia="mk-MK"/>
              </w:rPr>
            </w:pPr>
          </w:p>
        </w:tc>
      </w:tr>
    </w:tbl>
    <w:p w:rsidR="00883548" w:rsidRDefault="00883548"/>
    <w:p w:rsidR="00691EA2" w:rsidRDefault="00691EA2" w:rsidP="004F5CBA">
      <w:pPr>
        <w:jc w:val="center"/>
        <w:rPr>
          <w:b/>
          <w:bCs/>
          <w:sz w:val="24"/>
          <w:szCs w:val="24"/>
        </w:rPr>
      </w:pPr>
    </w:p>
    <w:p w:rsidR="00691EA2" w:rsidRDefault="00691EA2" w:rsidP="004F5CBA">
      <w:pPr>
        <w:jc w:val="center"/>
        <w:rPr>
          <w:b/>
          <w:bCs/>
          <w:sz w:val="24"/>
          <w:szCs w:val="24"/>
        </w:rPr>
      </w:pPr>
    </w:p>
    <w:sectPr w:rsidR="00691EA2" w:rsidSect="003766AF">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9E7"/>
    <w:rsid w:val="0005056E"/>
    <w:rsid w:val="000B4B1A"/>
    <w:rsid w:val="000C094A"/>
    <w:rsid w:val="000D1246"/>
    <w:rsid w:val="000F349C"/>
    <w:rsid w:val="001405F1"/>
    <w:rsid w:val="00167C12"/>
    <w:rsid w:val="001D24A2"/>
    <w:rsid w:val="001F2BD1"/>
    <w:rsid w:val="00221B51"/>
    <w:rsid w:val="0026139C"/>
    <w:rsid w:val="002979C4"/>
    <w:rsid w:val="002C073C"/>
    <w:rsid w:val="002F1646"/>
    <w:rsid w:val="0031006B"/>
    <w:rsid w:val="00317E3E"/>
    <w:rsid w:val="00322BB4"/>
    <w:rsid w:val="0036373B"/>
    <w:rsid w:val="003646FC"/>
    <w:rsid w:val="003766AF"/>
    <w:rsid w:val="003824B4"/>
    <w:rsid w:val="003A3557"/>
    <w:rsid w:val="003E7643"/>
    <w:rsid w:val="004048E6"/>
    <w:rsid w:val="004346C2"/>
    <w:rsid w:val="00494283"/>
    <w:rsid w:val="004F5CBA"/>
    <w:rsid w:val="00521ABF"/>
    <w:rsid w:val="00522447"/>
    <w:rsid w:val="00561FBE"/>
    <w:rsid w:val="005B0726"/>
    <w:rsid w:val="005E6811"/>
    <w:rsid w:val="005E6DA4"/>
    <w:rsid w:val="00601560"/>
    <w:rsid w:val="0060194F"/>
    <w:rsid w:val="0063662F"/>
    <w:rsid w:val="00647E8A"/>
    <w:rsid w:val="00667DF0"/>
    <w:rsid w:val="00691EA2"/>
    <w:rsid w:val="00714F73"/>
    <w:rsid w:val="00722341"/>
    <w:rsid w:val="0073018C"/>
    <w:rsid w:val="00761629"/>
    <w:rsid w:val="00762341"/>
    <w:rsid w:val="007C1AE9"/>
    <w:rsid w:val="007C2CCA"/>
    <w:rsid w:val="007D185F"/>
    <w:rsid w:val="007E7CCE"/>
    <w:rsid w:val="00802FA9"/>
    <w:rsid w:val="008039E7"/>
    <w:rsid w:val="00803D89"/>
    <w:rsid w:val="00826C0C"/>
    <w:rsid w:val="008431EA"/>
    <w:rsid w:val="008469CB"/>
    <w:rsid w:val="00865BAD"/>
    <w:rsid w:val="00870F73"/>
    <w:rsid w:val="00883548"/>
    <w:rsid w:val="00893487"/>
    <w:rsid w:val="008A3C91"/>
    <w:rsid w:val="008C77D9"/>
    <w:rsid w:val="00900BC1"/>
    <w:rsid w:val="00906D24"/>
    <w:rsid w:val="009203CC"/>
    <w:rsid w:val="009261A1"/>
    <w:rsid w:val="00973EE8"/>
    <w:rsid w:val="009B1AA4"/>
    <w:rsid w:val="009C7D75"/>
    <w:rsid w:val="00A06105"/>
    <w:rsid w:val="00A2331B"/>
    <w:rsid w:val="00A46112"/>
    <w:rsid w:val="00A6571F"/>
    <w:rsid w:val="00AB158C"/>
    <w:rsid w:val="00AB6943"/>
    <w:rsid w:val="00AD0701"/>
    <w:rsid w:val="00AE4CE8"/>
    <w:rsid w:val="00B05ABF"/>
    <w:rsid w:val="00B30E53"/>
    <w:rsid w:val="00B4597D"/>
    <w:rsid w:val="00B56656"/>
    <w:rsid w:val="00B75950"/>
    <w:rsid w:val="00BD4FCD"/>
    <w:rsid w:val="00BF0C68"/>
    <w:rsid w:val="00C1555B"/>
    <w:rsid w:val="00C21062"/>
    <w:rsid w:val="00C349C2"/>
    <w:rsid w:val="00C52A2E"/>
    <w:rsid w:val="00C53D36"/>
    <w:rsid w:val="00C60FA0"/>
    <w:rsid w:val="00C617B2"/>
    <w:rsid w:val="00C822BC"/>
    <w:rsid w:val="00C972B5"/>
    <w:rsid w:val="00CA561D"/>
    <w:rsid w:val="00CB11C9"/>
    <w:rsid w:val="00CB79B5"/>
    <w:rsid w:val="00D441DA"/>
    <w:rsid w:val="00E21473"/>
    <w:rsid w:val="00E25F35"/>
    <w:rsid w:val="00E52443"/>
    <w:rsid w:val="00E61B49"/>
    <w:rsid w:val="00E623C4"/>
    <w:rsid w:val="00E94156"/>
    <w:rsid w:val="00EB2875"/>
    <w:rsid w:val="00F1265D"/>
    <w:rsid w:val="00F94889"/>
    <w:rsid w:val="00FC41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6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4CE8"/>
    <w:pPr>
      <w:ind w:left="720"/>
      <w:contextualSpacing/>
    </w:pPr>
  </w:style>
</w:styles>
</file>

<file path=word/webSettings.xml><?xml version="1.0" encoding="utf-8"?>
<w:webSettings xmlns:r="http://schemas.openxmlformats.org/officeDocument/2006/relationships" xmlns:w="http://schemas.openxmlformats.org/wordprocessingml/2006/main">
  <w:divs>
    <w:div w:id="1323307">
      <w:bodyDiv w:val="1"/>
      <w:marLeft w:val="0"/>
      <w:marRight w:val="0"/>
      <w:marTop w:val="0"/>
      <w:marBottom w:val="0"/>
      <w:divBdr>
        <w:top w:val="none" w:sz="0" w:space="0" w:color="auto"/>
        <w:left w:val="none" w:sz="0" w:space="0" w:color="auto"/>
        <w:bottom w:val="none" w:sz="0" w:space="0" w:color="auto"/>
        <w:right w:val="none" w:sz="0" w:space="0" w:color="auto"/>
      </w:divBdr>
    </w:div>
    <w:div w:id="10646175">
      <w:bodyDiv w:val="1"/>
      <w:marLeft w:val="0"/>
      <w:marRight w:val="0"/>
      <w:marTop w:val="0"/>
      <w:marBottom w:val="0"/>
      <w:divBdr>
        <w:top w:val="none" w:sz="0" w:space="0" w:color="auto"/>
        <w:left w:val="none" w:sz="0" w:space="0" w:color="auto"/>
        <w:bottom w:val="none" w:sz="0" w:space="0" w:color="auto"/>
        <w:right w:val="none" w:sz="0" w:space="0" w:color="auto"/>
      </w:divBdr>
    </w:div>
    <w:div w:id="19472439">
      <w:bodyDiv w:val="1"/>
      <w:marLeft w:val="0"/>
      <w:marRight w:val="0"/>
      <w:marTop w:val="0"/>
      <w:marBottom w:val="0"/>
      <w:divBdr>
        <w:top w:val="none" w:sz="0" w:space="0" w:color="auto"/>
        <w:left w:val="none" w:sz="0" w:space="0" w:color="auto"/>
        <w:bottom w:val="none" w:sz="0" w:space="0" w:color="auto"/>
        <w:right w:val="none" w:sz="0" w:space="0" w:color="auto"/>
      </w:divBdr>
    </w:div>
    <w:div w:id="32269425">
      <w:bodyDiv w:val="1"/>
      <w:marLeft w:val="0"/>
      <w:marRight w:val="0"/>
      <w:marTop w:val="0"/>
      <w:marBottom w:val="0"/>
      <w:divBdr>
        <w:top w:val="none" w:sz="0" w:space="0" w:color="auto"/>
        <w:left w:val="none" w:sz="0" w:space="0" w:color="auto"/>
        <w:bottom w:val="none" w:sz="0" w:space="0" w:color="auto"/>
        <w:right w:val="none" w:sz="0" w:space="0" w:color="auto"/>
      </w:divBdr>
    </w:div>
    <w:div w:id="36707016">
      <w:bodyDiv w:val="1"/>
      <w:marLeft w:val="0"/>
      <w:marRight w:val="0"/>
      <w:marTop w:val="0"/>
      <w:marBottom w:val="0"/>
      <w:divBdr>
        <w:top w:val="none" w:sz="0" w:space="0" w:color="auto"/>
        <w:left w:val="none" w:sz="0" w:space="0" w:color="auto"/>
        <w:bottom w:val="none" w:sz="0" w:space="0" w:color="auto"/>
        <w:right w:val="none" w:sz="0" w:space="0" w:color="auto"/>
      </w:divBdr>
    </w:div>
    <w:div w:id="38938708">
      <w:bodyDiv w:val="1"/>
      <w:marLeft w:val="0"/>
      <w:marRight w:val="0"/>
      <w:marTop w:val="0"/>
      <w:marBottom w:val="0"/>
      <w:divBdr>
        <w:top w:val="none" w:sz="0" w:space="0" w:color="auto"/>
        <w:left w:val="none" w:sz="0" w:space="0" w:color="auto"/>
        <w:bottom w:val="none" w:sz="0" w:space="0" w:color="auto"/>
        <w:right w:val="none" w:sz="0" w:space="0" w:color="auto"/>
      </w:divBdr>
    </w:div>
    <w:div w:id="45493050">
      <w:bodyDiv w:val="1"/>
      <w:marLeft w:val="0"/>
      <w:marRight w:val="0"/>
      <w:marTop w:val="0"/>
      <w:marBottom w:val="0"/>
      <w:divBdr>
        <w:top w:val="none" w:sz="0" w:space="0" w:color="auto"/>
        <w:left w:val="none" w:sz="0" w:space="0" w:color="auto"/>
        <w:bottom w:val="none" w:sz="0" w:space="0" w:color="auto"/>
        <w:right w:val="none" w:sz="0" w:space="0" w:color="auto"/>
      </w:divBdr>
    </w:div>
    <w:div w:id="75709275">
      <w:bodyDiv w:val="1"/>
      <w:marLeft w:val="0"/>
      <w:marRight w:val="0"/>
      <w:marTop w:val="0"/>
      <w:marBottom w:val="0"/>
      <w:divBdr>
        <w:top w:val="none" w:sz="0" w:space="0" w:color="auto"/>
        <w:left w:val="none" w:sz="0" w:space="0" w:color="auto"/>
        <w:bottom w:val="none" w:sz="0" w:space="0" w:color="auto"/>
        <w:right w:val="none" w:sz="0" w:space="0" w:color="auto"/>
      </w:divBdr>
    </w:div>
    <w:div w:id="89397125">
      <w:bodyDiv w:val="1"/>
      <w:marLeft w:val="0"/>
      <w:marRight w:val="0"/>
      <w:marTop w:val="0"/>
      <w:marBottom w:val="0"/>
      <w:divBdr>
        <w:top w:val="none" w:sz="0" w:space="0" w:color="auto"/>
        <w:left w:val="none" w:sz="0" w:space="0" w:color="auto"/>
        <w:bottom w:val="none" w:sz="0" w:space="0" w:color="auto"/>
        <w:right w:val="none" w:sz="0" w:space="0" w:color="auto"/>
      </w:divBdr>
    </w:div>
    <w:div w:id="95906442">
      <w:bodyDiv w:val="1"/>
      <w:marLeft w:val="0"/>
      <w:marRight w:val="0"/>
      <w:marTop w:val="0"/>
      <w:marBottom w:val="0"/>
      <w:divBdr>
        <w:top w:val="none" w:sz="0" w:space="0" w:color="auto"/>
        <w:left w:val="none" w:sz="0" w:space="0" w:color="auto"/>
        <w:bottom w:val="none" w:sz="0" w:space="0" w:color="auto"/>
        <w:right w:val="none" w:sz="0" w:space="0" w:color="auto"/>
      </w:divBdr>
    </w:div>
    <w:div w:id="110788600">
      <w:bodyDiv w:val="1"/>
      <w:marLeft w:val="0"/>
      <w:marRight w:val="0"/>
      <w:marTop w:val="0"/>
      <w:marBottom w:val="0"/>
      <w:divBdr>
        <w:top w:val="none" w:sz="0" w:space="0" w:color="auto"/>
        <w:left w:val="none" w:sz="0" w:space="0" w:color="auto"/>
        <w:bottom w:val="none" w:sz="0" w:space="0" w:color="auto"/>
        <w:right w:val="none" w:sz="0" w:space="0" w:color="auto"/>
      </w:divBdr>
    </w:div>
    <w:div w:id="112023180">
      <w:bodyDiv w:val="1"/>
      <w:marLeft w:val="0"/>
      <w:marRight w:val="0"/>
      <w:marTop w:val="0"/>
      <w:marBottom w:val="0"/>
      <w:divBdr>
        <w:top w:val="none" w:sz="0" w:space="0" w:color="auto"/>
        <w:left w:val="none" w:sz="0" w:space="0" w:color="auto"/>
        <w:bottom w:val="none" w:sz="0" w:space="0" w:color="auto"/>
        <w:right w:val="none" w:sz="0" w:space="0" w:color="auto"/>
      </w:divBdr>
    </w:div>
    <w:div w:id="122388396">
      <w:bodyDiv w:val="1"/>
      <w:marLeft w:val="0"/>
      <w:marRight w:val="0"/>
      <w:marTop w:val="0"/>
      <w:marBottom w:val="0"/>
      <w:divBdr>
        <w:top w:val="none" w:sz="0" w:space="0" w:color="auto"/>
        <w:left w:val="none" w:sz="0" w:space="0" w:color="auto"/>
        <w:bottom w:val="none" w:sz="0" w:space="0" w:color="auto"/>
        <w:right w:val="none" w:sz="0" w:space="0" w:color="auto"/>
      </w:divBdr>
    </w:div>
    <w:div w:id="131214708">
      <w:bodyDiv w:val="1"/>
      <w:marLeft w:val="0"/>
      <w:marRight w:val="0"/>
      <w:marTop w:val="0"/>
      <w:marBottom w:val="0"/>
      <w:divBdr>
        <w:top w:val="none" w:sz="0" w:space="0" w:color="auto"/>
        <w:left w:val="none" w:sz="0" w:space="0" w:color="auto"/>
        <w:bottom w:val="none" w:sz="0" w:space="0" w:color="auto"/>
        <w:right w:val="none" w:sz="0" w:space="0" w:color="auto"/>
      </w:divBdr>
    </w:div>
    <w:div w:id="134495111">
      <w:bodyDiv w:val="1"/>
      <w:marLeft w:val="0"/>
      <w:marRight w:val="0"/>
      <w:marTop w:val="0"/>
      <w:marBottom w:val="0"/>
      <w:divBdr>
        <w:top w:val="none" w:sz="0" w:space="0" w:color="auto"/>
        <w:left w:val="none" w:sz="0" w:space="0" w:color="auto"/>
        <w:bottom w:val="none" w:sz="0" w:space="0" w:color="auto"/>
        <w:right w:val="none" w:sz="0" w:space="0" w:color="auto"/>
      </w:divBdr>
    </w:div>
    <w:div w:id="136340144">
      <w:bodyDiv w:val="1"/>
      <w:marLeft w:val="0"/>
      <w:marRight w:val="0"/>
      <w:marTop w:val="0"/>
      <w:marBottom w:val="0"/>
      <w:divBdr>
        <w:top w:val="none" w:sz="0" w:space="0" w:color="auto"/>
        <w:left w:val="none" w:sz="0" w:space="0" w:color="auto"/>
        <w:bottom w:val="none" w:sz="0" w:space="0" w:color="auto"/>
        <w:right w:val="none" w:sz="0" w:space="0" w:color="auto"/>
      </w:divBdr>
    </w:div>
    <w:div w:id="142310309">
      <w:bodyDiv w:val="1"/>
      <w:marLeft w:val="0"/>
      <w:marRight w:val="0"/>
      <w:marTop w:val="0"/>
      <w:marBottom w:val="0"/>
      <w:divBdr>
        <w:top w:val="none" w:sz="0" w:space="0" w:color="auto"/>
        <w:left w:val="none" w:sz="0" w:space="0" w:color="auto"/>
        <w:bottom w:val="none" w:sz="0" w:space="0" w:color="auto"/>
        <w:right w:val="none" w:sz="0" w:space="0" w:color="auto"/>
      </w:divBdr>
    </w:div>
    <w:div w:id="143084681">
      <w:bodyDiv w:val="1"/>
      <w:marLeft w:val="0"/>
      <w:marRight w:val="0"/>
      <w:marTop w:val="0"/>
      <w:marBottom w:val="0"/>
      <w:divBdr>
        <w:top w:val="none" w:sz="0" w:space="0" w:color="auto"/>
        <w:left w:val="none" w:sz="0" w:space="0" w:color="auto"/>
        <w:bottom w:val="none" w:sz="0" w:space="0" w:color="auto"/>
        <w:right w:val="none" w:sz="0" w:space="0" w:color="auto"/>
      </w:divBdr>
    </w:div>
    <w:div w:id="155414234">
      <w:bodyDiv w:val="1"/>
      <w:marLeft w:val="0"/>
      <w:marRight w:val="0"/>
      <w:marTop w:val="0"/>
      <w:marBottom w:val="0"/>
      <w:divBdr>
        <w:top w:val="none" w:sz="0" w:space="0" w:color="auto"/>
        <w:left w:val="none" w:sz="0" w:space="0" w:color="auto"/>
        <w:bottom w:val="none" w:sz="0" w:space="0" w:color="auto"/>
        <w:right w:val="none" w:sz="0" w:space="0" w:color="auto"/>
      </w:divBdr>
    </w:div>
    <w:div w:id="188179624">
      <w:bodyDiv w:val="1"/>
      <w:marLeft w:val="0"/>
      <w:marRight w:val="0"/>
      <w:marTop w:val="0"/>
      <w:marBottom w:val="0"/>
      <w:divBdr>
        <w:top w:val="none" w:sz="0" w:space="0" w:color="auto"/>
        <w:left w:val="none" w:sz="0" w:space="0" w:color="auto"/>
        <w:bottom w:val="none" w:sz="0" w:space="0" w:color="auto"/>
        <w:right w:val="none" w:sz="0" w:space="0" w:color="auto"/>
      </w:divBdr>
    </w:div>
    <w:div w:id="197009288">
      <w:bodyDiv w:val="1"/>
      <w:marLeft w:val="0"/>
      <w:marRight w:val="0"/>
      <w:marTop w:val="0"/>
      <w:marBottom w:val="0"/>
      <w:divBdr>
        <w:top w:val="none" w:sz="0" w:space="0" w:color="auto"/>
        <w:left w:val="none" w:sz="0" w:space="0" w:color="auto"/>
        <w:bottom w:val="none" w:sz="0" w:space="0" w:color="auto"/>
        <w:right w:val="none" w:sz="0" w:space="0" w:color="auto"/>
      </w:divBdr>
    </w:div>
    <w:div w:id="205336913">
      <w:bodyDiv w:val="1"/>
      <w:marLeft w:val="0"/>
      <w:marRight w:val="0"/>
      <w:marTop w:val="0"/>
      <w:marBottom w:val="0"/>
      <w:divBdr>
        <w:top w:val="none" w:sz="0" w:space="0" w:color="auto"/>
        <w:left w:val="none" w:sz="0" w:space="0" w:color="auto"/>
        <w:bottom w:val="none" w:sz="0" w:space="0" w:color="auto"/>
        <w:right w:val="none" w:sz="0" w:space="0" w:color="auto"/>
      </w:divBdr>
    </w:div>
    <w:div w:id="207694210">
      <w:bodyDiv w:val="1"/>
      <w:marLeft w:val="0"/>
      <w:marRight w:val="0"/>
      <w:marTop w:val="0"/>
      <w:marBottom w:val="0"/>
      <w:divBdr>
        <w:top w:val="none" w:sz="0" w:space="0" w:color="auto"/>
        <w:left w:val="none" w:sz="0" w:space="0" w:color="auto"/>
        <w:bottom w:val="none" w:sz="0" w:space="0" w:color="auto"/>
        <w:right w:val="none" w:sz="0" w:space="0" w:color="auto"/>
      </w:divBdr>
    </w:div>
    <w:div w:id="217593335">
      <w:bodyDiv w:val="1"/>
      <w:marLeft w:val="0"/>
      <w:marRight w:val="0"/>
      <w:marTop w:val="0"/>
      <w:marBottom w:val="0"/>
      <w:divBdr>
        <w:top w:val="none" w:sz="0" w:space="0" w:color="auto"/>
        <w:left w:val="none" w:sz="0" w:space="0" w:color="auto"/>
        <w:bottom w:val="none" w:sz="0" w:space="0" w:color="auto"/>
        <w:right w:val="none" w:sz="0" w:space="0" w:color="auto"/>
      </w:divBdr>
    </w:div>
    <w:div w:id="218250443">
      <w:bodyDiv w:val="1"/>
      <w:marLeft w:val="0"/>
      <w:marRight w:val="0"/>
      <w:marTop w:val="0"/>
      <w:marBottom w:val="0"/>
      <w:divBdr>
        <w:top w:val="none" w:sz="0" w:space="0" w:color="auto"/>
        <w:left w:val="none" w:sz="0" w:space="0" w:color="auto"/>
        <w:bottom w:val="none" w:sz="0" w:space="0" w:color="auto"/>
        <w:right w:val="none" w:sz="0" w:space="0" w:color="auto"/>
      </w:divBdr>
    </w:div>
    <w:div w:id="230505273">
      <w:bodyDiv w:val="1"/>
      <w:marLeft w:val="0"/>
      <w:marRight w:val="0"/>
      <w:marTop w:val="0"/>
      <w:marBottom w:val="0"/>
      <w:divBdr>
        <w:top w:val="none" w:sz="0" w:space="0" w:color="auto"/>
        <w:left w:val="none" w:sz="0" w:space="0" w:color="auto"/>
        <w:bottom w:val="none" w:sz="0" w:space="0" w:color="auto"/>
        <w:right w:val="none" w:sz="0" w:space="0" w:color="auto"/>
      </w:divBdr>
    </w:div>
    <w:div w:id="235554521">
      <w:bodyDiv w:val="1"/>
      <w:marLeft w:val="0"/>
      <w:marRight w:val="0"/>
      <w:marTop w:val="0"/>
      <w:marBottom w:val="0"/>
      <w:divBdr>
        <w:top w:val="none" w:sz="0" w:space="0" w:color="auto"/>
        <w:left w:val="none" w:sz="0" w:space="0" w:color="auto"/>
        <w:bottom w:val="none" w:sz="0" w:space="0" w:color="auto"/>
        <w:right w:val="none" w:sz="0" w:space="0" w:color="auto"/>
      </w:divBdr>
    </w:div>
    <w:div w:id="247079563">
      <w:bodyDiv w:val="1"/>
      <w:marLeft w:val="0"/>
      <w:marRight w:val="0"/>
      <w:marTop w:val="0"/>
      <w:marBottom w:val="0"/>
      <w:divBdr>
        <w:top w:val="none" w:sz="0" w:space="0" w:color="auto"/>
        <w:left w:val="none" w:sz="0" w:space="0" w:color="auto"/>
        <w:bottom w:val="none" w:sz="0" w:space="0" w:color="auto"/>
        <w:right w:val="none" w:sz="0" w:space="0" w:color="auto"/>
      </w:divBdr>
    </w:div>
    <w:div w:id="248127292">
      <w:bodyDiv w:val="1"/>
      <w:marLeft w:val="0"/>
      <w:marRight w:val="0"/>
      <w:marTop w:val="0"/>
      <w:marBottom w:val="0"/>
      <w:divBdr>
        <w:top w:val="none" w:sz="0" w:space="0" w:color="auto"/>
        <w:left w:val="none" w:sz="0" w:space="0" w:color="auto"/>
        <w:bottom w:val="none" w:sz="0" w:space="0" w:color="auto"/>
        <w:right w:val="none" w:sz="0" w:space="0" w:color="auto"/>
      </w:divBdr>
    </w:div>
    <w:div w:id="274753269">
      <w:bodyDiv w:val="1"/>
      <w:marLeft w:val="0"/>
      <w:marRight w:val="0"/>
      <w:marTop w:val="0"/>
      <w:marBottom w:val="0"/>
      <w:divBdr>
        <w:top w:val="none" w:sz="0" w:space="0" w:color="auto"/>
        <w:left w:val="none" w:sz="0" w:space="0" w:color="auto"/>
        <w:bottom w:val="none" w:sz="0" w:space="0" w:color="auto"/>
        <w:right w:val="none" w:sz="0" w:space="0" w:color="auto"/>
      </w:divBdr>
    </w:div>
    <w:div w:id="277878138">
      <w:bodyDiv w:val="1"/>
      <w:marLeft w:val="0"/>
      <w:marRight w:val="0"/>
      <w:marTop w:val="0"/>
      <w:marBottom w:val="0"/>
      <w:divBdr>
        <w:top w:val="none" w:sz="0" w:space="0" w:color="auto"/>
        <w:left w:val="none" w:sz="0" w:space="0" w:color="auto"/>
        <w:bottom w:val="none" w:sz="0" w:space="0" w:color="auto"/>
        <w:right w:val="none" w:sz="0" w:space="0" w:color="auto"/>
      </w:divBdr>
    </w:div>
    <w:div w:id="281693834">
      <w:bodyDiv w:val="1"/>
      <w:marLeft w:val="0"/>
      <w:marRight w:val="0"/>
      <w:marTop w:val="0"/>
      <w:marBottom w:val="0"/>
      <w:divBdr>
        <w:top w:val="none" w:sz="0" w:space="0" w:color="auto"/>
        <w:left w:val="none" w:sz="0" w:space="0" w:color="auto"/>
        <w:bottom w:val="none" w:sz="0" w:space="0" w:color="auto"/>
        <w:right w:val="none" w:sz="0" w:space="0" w:color="auto"/>
      </w:divBdr>
    </w:div>
    <w:div w:id="295723651">
      <w:bodyDiv w:val="1"/>
      <w:marLeft w:val="0"/>
      <w:marRight w:val="0"/>
      <w:marTop w:val="0"/>
      <w:marBottom w:val="0"/>
      <w:divBdr>
        <w:top w:val="none" w:sz="0" w:space="0" w:color="auto"/>
        <w:left w:val="none" w:sz="0" w:space="0" w:color="auto"/>
        <w:bottom w:val="none" w:sz="0" w:space="0" w:color="auto"/>
        <w:right w:val="none" w:sz="0" w:space="0" w:color="auto"/>
      </w:divBdr>
    </w:div>
    <w:div w:id="304506564">
      <w:bodyDiv w:val="1"/>
      <w:marLeft w:val="0"/>
      <w:marRight w:val="0"/>
      <w:marTop w:val="0"/>
      <w:marBottom w:val="0"/>
      <w:divBdr>
        <w:top w:val="none" w:sz="0" w:space="0" w:color="auto"/>
        <w:left w:val="none" w:sz="0" w:space="0" w:color="auto"/>
        <w:bottom w:val="none" w:sz="0" w:space="0" w:color="auto"/>
        <w:right w:val="none" w:sz="0" w:space="0" w:color="auto"/>
      </w:divBdr>
    </w:div>
    <w:div w:id="318078622">
      <w:bodyDiv w:val="1"/>
      <w:marLeft w:val="0"/>
      <w:marRight w:val="0"/>
      <w:marTop w:val="0"/>
      <w:marBottom w:val="0"/>
      <w:divBdr>
        <w:top w:val="none" w:sz="0" w:space="0" w:color="auto"/>
        <w:left w:val="none" w:sz="0" w:space="0" w:color="auto"/>
        <w:bottom w:val="none" w:sz="0" w:space="0" w:color="auto"/>
        <w:right w:val="none" w:sz="0" w:space="0" w:color="auto"/>
      </w:divBdr>
    </w:div>
    <w:div w:id="336614955">
      <w:bodyDiv w:val="1"/>
      <w:marLeft w:val="0"/>
      <w:marRight w:val="0"/>
      <w:marTop w:val="0"/>
      <w:marBottom w:val="0"/>
      <w:divBdr>
        <w:top w:val="none" w:sz="0" w:space="0" w:color="auto"/>
        <w:left w:val="none" w:sz="0" w:space="0" w:color="auto"/>
        <w:bottom w:val="none" w:sz="0" w:space="0" w:color="auto"/>
        <w:right w:val="none" w:sz="0" w:space="0" w:color="auto"/>
      </w:divBdr>
    </w:div>
    <w:div w:id="390008543">
      <w:bodyDiv w:val="1"/>
      <w:marLeft w:val="0"/>
      <w:marRight w:val="0"/>
      <w:marTop w:val="0"/>
      <w:marBottom w:val="0"/>
      <w:divBdr>
        <w:top w:val="none" w:sz="0" w:space="0" w:color="auto"/>
        <w:left w:val="none" w:sz="0" w:space="0" w:color="auto"/>
        <w:bottom w:val="none" w:sz="0" w:space="0" w:color="auto"/>
        <w:right w:val="none" w:sz="0" w:space="0" w:color="auto"/>
      </w:divBdr>
    </w:div>
    <w:div w:id="397097682">
      <w:bodyDiv w:val="1"/>
      <w:marLeft w:val="0"/>
      <w:marRight w:val="0"/>
      <w:marTop w:val="0"/>
      <w:marBottom w:val="0"/>
      <w:divBdr>
        <w:top w:val="none" w:sz="0" w:space="0" w:color="auto"/>
        <w:left w:val="none" w:sz="0" w:space="0" w:color="auto"/>
        <w:bottom w:val="none" w:sz="0" w:space="0" w:color="auto"/>
        <w:right w:val="none" w:sz="0" w:space="0" w:color="auto"/>
      </w:divBdr>
    </w:div>
    <w:div w:id="423301565">
      <w:bodyDiv w:val="1"/>
      <w:marLeft w:val="0"/>
      <w:marRight w:val="0"/>
      <w:marTop w:val="0"/>
      <w:marBottom w:val="0"/>
      <w:divBdr>
        <w:top w:val="none" w:sz="0" w:space="0" w:color="auto"/>
        <w:left w:val="none" w:sz="0" w:space="0" w:color="auto"/>
        <w:bottom w:val="none" w:sz="0" w:space="0" w:color="auto"/>
        <w:right w:val="none" w:sz="0" w:space="0" w:color="auto"/>
      </w:divBdr>
    </w:div>
    <w:div w:id="451435957">
      <w:bodyDiv w:val="1"/>
      <w:marLeft w:val="0"/>
      <w:marRight w:val="0"/>
      <w:marTop w:val="0"/>
      <w:marBottom w:val="0"/>
      <w:divBdr>
        <w:top w:val="none" w:sz="0" w:space="0" w:color="auto"/>
        <w:left w:val="none" w:sz="0" w:space="0" w:color="auto"/>
        <w:bottom w:val="none" w:sz="0" w:space="0" w:color="auto"/>
        <w:right w:val="none" w:sz="0" w:space="0" w:color="auto"/>
      </w:divBdr>
    </w:div>
    <w:div w:id="452136046">
      <w:bodyDiv w:val="1"/>
      <w:marLeft w:val="0"/>
      <w:marRight w:val="0"/>
      <w:marTop w:val="0"/>
      <w:marBottom w:val="0"/>
      <w:divBdr>
        <w:top w:val="none" w:sz="0" w:space="0" w:color="auto"/>
        <w:left w:val="none" w:sz="0" w:space="0" w:color="auto"/>
        <w:bottom w:val="none" w:sz="0" w:space="0" w:color="auto"/>
        <w:right w:val="none" w:sz="0" w:space="0" w:color="auto"/>
      </w:divBdr>
    </w:div>
    <w:div w:id="470484868">
      <w:bodyDiv w:val="1"/>
      <w:marLeft w:val="0"/>
      <w:marRight w:val="0"/>
      <w:marTop w:val="0"/>
      <w:marBottom w:val="0"/>
      <w:divBdr>
        <w:top w:val="none" w:sz="0" w:space="0" w:color="auto"/>
        <w:left w:val="none" w:sz="0" w:space="0" w:color="auto"/>
        <w:bottom w:val="none" w:sz="0" w:space="0" w:color="auto"/>
        <w:right w:val="none" w:sz="0" w:space="0" w:color="auto"/>
      </w:divBdr>
    </w:div>
    <w:div w:id="471101850">
      <w:bodyDiv w:val="1"/>
      <w:marLeft w:val="0"/>
      <w:marRight w:val="0"/>
      <w:marTop w:val="0"/>
      <w:marBottom w:val="0"/>
      <w:divBdr>
        <w:top w:val="none" w:sz="0" w:space="0" w:color="auto"/>
        <w:left w:val="none" w:sz="0" w:space="0" w:color="auto"/>
        <w:bottom w:val="none" w:sz="0" w:space="0" w:color="auto"/>
        <w:right w:val="none" w:sz="0" w:space="0" w:color="auto"/>
      </w:divBdr>
    </w:div>
    <w:div w:id="494108102">
      <w:bodyDiv w:val="1"/>
      <w:marLeft w:val="0"/>
      <w:marRight w:val="0"/>
      <w:marTop w:val="0"/>
      <w:marBottom w:val="0"/>
      <w:divBdr>
        <w:top w:val="none" w:sz="0" w:space="0" w:color="auto"/>
        <w:left w:val="none" w:sz="0" w:space="0" w:color="auto"/>
        <w:bottom w:val="none" w:sz="0" w:space="0" w:color="auto"/>
        <w:right w:val="none" w:sz="0" w:space="0" w:color="auto"/>
      </w:divBdr>
    </w:div>
    <w:div w:id="501089088">
      <w:bodyDiv w:val="1"/>
      <w:marLeft w:val="0"/>
      <w:marRight w:val="0"/>
      <w:marTop w:val="0"/>
      <w:marBottom w:val="0"/>
      <w:divBdr>
        <w:top w:val="none" w:sz="0" w:space="0" w:color="auto"/>
        <w:left w:val="none" w:sz="0" w:space="0" w:color="auto"/>
        <w:bottom w:val="none" w:sz="0" w:space="0" w:color="auto"/>
        <w:right w:val="none" w:sz="0" w:space="0" w:color="auto"/>
      </w:divBdr>
    </w:div>
    <w:div w:id="501894299">
      <w:bodyDiv w:val="1"/>
      <w:marLeft w:val="0"/>
      <w:marRight w:val="0"/>
      <w:marTop w:val="0"/>
      <w:marBottom w:val="0"/>
      <w:divBdr>
        <w:top w:val="none" w:sz="0" w:space="0" w:color="auto"/>
        <w:left w:val="none" w:sz="0" w:space="0" w:color="auto"/>
        <w:bottom w:val="none" w:sz="0" w:space="0" w:color="auto"/>
        <w:right w:val="none" w:sz="0" w:space="0" w:color="auto"/>
      </w:divBdr>
    </w:div>
    <w:div w:id="510998285">
      <w:bodyDiv w:val="1"/>
      <w:marLeft w:val="0"/>
      <w:marRight w:val="0"/>
      <w:marTop w:val="0"/>
      <w:marBottom w:val="0"/>
      <w:divBdr>
        <w:top w:val="none" w:sz="0" w:space="0" w:color="auto"/>
        <w:left w:val="none" w:sz="0" w:space="0" w:color="auto"/>
        <w:bottom w:val="none" w:sz="0" w:space="0" w:color="auto"/>
        <w:right w:val="none" w:sz="0" w:space="0" w:color="auto"/>
      </w:divBdr>
    </w:div>
    <w:div w:id="515464522">
      <w:bodyDiv w:val="1"/>
      <w:marLeft w:val="0"/>
      <w:marRight w:val="0"/>
      <w:marTop w:val="0"/>
      <w:marBottom w:val="0"/>
      <w:divBdr>
        <w:top w:val="none" w:sz="0" w:space="0" w:color="auto"/>
        <w:left w:val="none" w:sz="0" w:space="0" w:color="auto"/>
        <w:bottom w:val="none" w:sz="0" w:space="0" w:color="auto"/>
        <w:right w:val="none" w:sz="0" w:space="0" w:color="auto"/>
      </w:divBdr>
    </w:div>
    <w:div w:id="533270814">
      <w:bodyDiv w:val="1"/>
      <w:marLeft w:val="0"/>
      <w:marRight w:val="0"/>
      <w:marTop w:val="0"/>
      <w:marBottom w:val="0"/>
      <w:divBdr>
        <w:top w:val="none" w:sz="0" w:space="0" w:color="auto"/>
        <w:left w:val="none" w:sz="0" w:space="0" w:color="auto"/>
        <w:bottom w:val="none" w:sz="0" w:space="0" w:color="auto"/>
        <w:right w:val="none" w:sz="0" w:space="0" w:color="auto"/>
      </w:divBdr>
    </w:div>
    <w:div w:id="545988665">
      <w:bodyDiv w:val="1"/>
      <w:marLeft w:val="0"/>
      <w:marRight w:val="0"/>
      <w:marTop w:val="0"/>
      <w:marBottom w:val="0"/>
      <w:divBdr>
        <w:top w:val="none" w:sz="0" w:space="0" w:color="auto"/>
        <w:left w:val="none" w:sz="0" w:space="0" w:color="auto"/>
        <w:bottom w:val="none" w:sz="0" w:space="0" w:color="auto"/>
        <w:right w:val="none" w:sz="0" w:space="0" w:color="auto"/>
      </w:divBdr>
    </w:div>
    <w:div w:id="563029415">
      <w:bodyDiv w:val="1"/>
      <w:marLeft w:val="0"/>
      <w:marRight w:val="0"/>
      <w:marTop w:val="0"/>
      <w:marBottom w:val="0"/>
      <w:divBdr>
        <w:top w:val="none" w:sz="0" w:space="0" w:color="auto"/>
        <w:left w:val="none" w:sz="0" w:space="0" w:color="auto"/>
        <w:bottom w:val="none" w:sz="0" w:space="0" w:color="auto"/>
        <w:right w:val="none" w:sz="0" w:space="0" w:color="auto"/>
      </w:divBdr>
    </w:div>
    <w:div w:id="579801746">
      <w:bodyDiv w:val="1"/>
      <w:marLeft w:val="0"/>
      <w:marRight w:val="0"/>
      <w:marTop w:val="0"/>
      <w:marBottom w:val="0"/>
      <w:divBdr>
        <w:top w:val="none" w:sz="0" w:space="0" w:color="auto"/>
        <w:left w:val="none" w:sz="0" w:space="0" w:color="auto"/>
        <w:bottom w:val="none" w:sz="0" w:space="0" w:color="auto"/>
        <w:right w:val="none" w:sz="0" w:space="0" w:color="auto"/>
      </w:divBdr>
    </w:div>
    <w:div w:id="581256818">
      <w:bodyDiv w:val="1"/>
      <w:marLeft w:val="0"/>
      <w:marRight w:val="0"/>
      <w:marTop w:val="0"/>
      <w:marBottom w:val="0"/>
      <w:divBdr>
        <w:top w:val="none" w:sz="0" w:space="0" w:color="auto"/>
        <w:left w:val="none" w:sz="0" w:space="0" w:color="auto"/>
        <w:bottom w:val="none" w:sz="0" w:space="0" w:color="auto"/>
        <w:right w:val="none" w:sz="0" w:space="0" w:color="auto"/>
      </w:divBdr>
    </w:div>
    <w:div w:id="599602019">
      <w:bodyDiv w:val="1"/>
      <w:marLeft w:val="0"/>
      <w:marRight w:val="0"/>
      <w:marTop w:val="0"/>
      <w:marBottom w:val="0"/>
      <w:divBdr>
        <w:top w:val="none" w:sz="0" w:space="0" w:color="auto"/>
        <w:left w:val="none" w:sz="0" w:space="0" w:color="auto"/>
        <w:bottom w:val="none" w:sz="0" w:space="0" w:color="auto"/>
        <w:right w:val="none" w:sz="0" w:space="0" w:color="auto"/>
      </w:divBdr>
    </w:div>
    <w:div w:id="616714916">
      <w:bodyDiv w:val="1"/>
      <w:marLeft w:val="0"/>
      <w:marRight w:val="0"/>
      <w:marTop w:val="0"/>
      <w:marBottom w:val="0"/>
      <w:divBdr>
        <w:top w:val="none" w:sz="0" w:space="0" w:color="auto"/>
        <w:left w:val="none" w:sz="0" w:space="0" w:color="auto"/>
        <w:bottom w:val="none" w:sz="0" w:space="0" w:color="auto"/>
        <w:right w:val="none" w:sz="0" w:space="0" w:color="auto"/>
      </w:divBdr>
    </w:div>
    <w:div w:id="617685122">
      <w:bodyDiv w:val="1"/>
      <w:marLeft w:val="0"/>
      <w:marRight w:val="0"/>
      <w:marTop w:val="0"/>
      <w:marBottom w:val="0"/>
      <w:divBdr>
        <w:top w:val="none" w:sz="0" w:space="0" w:color="auto"/>
        <w:left w:val="none" w:sz="0" w:space="0" w:color="auto"/>
        <w:bottom w:val="none" w:sz="0" w:space="0" w:color="auto"/>
        <w:right w:val="none" w:sz="0" w:space="0" w:color="auto"/>
      </w:divBdr>
    </w:div>
    <w:div w:id="620111909">
      <w:bodyDiv w:val="1"/>
      <w:marLeft w:val="0"/>
      <w:marRight w:val="0"/>
      <w:marTop w:val="0"/>
      <w:marBottom w:val="0"/>
      <w:divBdr>
        <w:top w:val="none" w:sz="0" w:space="0" w:color="auto"/>
        <w:left w:val="none" w:sz="0" w:space="0" w:color="auto"/>
        <w:bottom w:val="none" w:sz="0" w:space="0" w:color="auto"/>
        <w:right w:val="none" w:sz="0" w:space="0" w:color="auto"/>
      </w:divBdr>
    </w:div>
    <w:div w:id="650137619">
      <w:bodyDiv w:val="1"/>
      <w:marLeft w:val="0"/>
      <w:marRight w:val="0"/>
      <w:marTop w:val="0"/>
      <w:marBottom w:val="0"/>
      <w:divBdr>
        <w:top w:val="none" w:sz="0" w:space="0" w:color="auto"/>
        <w:left w:val="none" w:sz="0" w:space="0" w:color="auto"/>
        <w:bottom w:val="none" w:sz="0" w:space="0" w:color="auto"/>
        <w:right w:val="none" w:sz="0" w:space="0" w:color="auto"/>
      </w:divBdr>
    </w:div>
    <w:div w:id="663558521">
      <w:bodyDiv w:val="1"/>
      <w:marLeft w:val="0"/>
      <w:marRight w:val="0"/>
      <w:marTop w:val="0"/>
      <w:marBottom w:val="0"/>
      <w:divBdr>
        <w:top w:val="none" w:sz="0" w:space="0" w:color="auto"/>
        <w:left w:val="none" w:sz="0" w:space="0" w:color="auto"/>
        <w:bottom w:val="none" w:sz="0" w:space="0" w:color="auto"/>
        <w:right w:val="none" w:sz="0" w:space="0" w:color="auto"/>
      </w:divBdr>
    </w:div>
    <w:div w:id="664819013">
      <w:bodyDiv w:val="1"/>
      <w:marLeft w:val="0"/>
      <w:marRight w:val="0"/>
      <w:marTop w:val="0"/>
      <w:marBottom w:val="0"/>
      <w:divBdr>
        <w:top w:val="none" w:sz="0" w:space="0" w:color="auto"/>
        <w:left w:val="none" w:sz="0" w:space="0" w:color="auto"/>
        <w:bottom w:val="none" w:sz="0" w:space="0" w:color="auto"/>
        <w:right w:val="none" w:sz="0" w:space="0" w:color="auto"/>
      </w:divBdr>
    </w:div>
    <w:div w:id="667558774">
      <w:bodyDiv w:val="1"/>
      <w:marLeft w:val="0"/>
      <w:marRight w:val="0"/>
      <w:marTop w:val="0"/>
      <w:marBottom w:val="0"/>
      <w:divBdr>
        <w:top w:val="none" w:sz="0" w:space="0" w:color="auto"/>
        <w:left w:val="none" w:sz="0" w:space="0" w:color="auto"/>
        <w:bottom w:val="none" w:sz="0" w:space="0" w:color="auto"/>
        <w:right w:val="none" w:sz="0" w:space="0" w:color="auto"/>
      </w:divBdr>
    </w:div>
    <w:div w:id="682821891">
      <w:bodyDiv w:val="1"/>
      <w:marLeft w:val="0"/>
      <w:marRight w:val="0"/>
      <w:marTop w:val="0"/>
      <w:marBottom w:val="0"/>
      <w:divBdr>
        <w:top w:val="none" w:sz="0" w:space="0" w:color="auto"/>
        <w:left w:val="none" w:sz="0" w:space="0" w:color="auto"/>
        <w:bottom w:val="none" w:sz="0" w:space="0" w:color="auto"/>
        <w:right w:val="none" w:sz="0" w:space="0" w:color="auto"/>
      </w:divBdr>
    </w:div>
    <w:div w:id="682827756">
      <w:bodyDiv w:val="1"/>
      <w:marLeft w:val="0"/>
      <w:marRight w:val="0"/>
      <w:marTop w:val="0"/>
      <w:marBottom w:val="0"/>
      <w:divBdr>
        <w:top w:val="none" w:sz="0" w:space="0" w:color="auto"/>
        <w:left w:val="none" w:sz="0" w:space="0" w:color="auto"/>
        <w:bottom w:val="none" w:sz="0" w:space="0" w:color="auto"/>
        <w:right w:val="none" w:sz="0" w:space="0" w:color="auto"/>
      </w:divBdr>
    </w:div>
    <w:div w:id="684092759">
      <w:bodyDiv w:val="1"/>
      <w:marLeft w:val="0"/>
      <w:marRight w:val="0"/>
      <w:marTop w:val="0"/>
      <w:marBottom w:val="0"/>
      <w:divBdr>
        <w:top w:val="none" w:sz="0" w:space="0" w:color="auto"/>
        <w:left w:val="none" w:sz="0" w:space="0" w:color="auto"/>
        <w:bottom w:val="none" w:sz="0" w:space="0" w:color="auto"/>
        <w:right w:val="none" w:sz="0" w:space="0" w:color="auto"/>
      </w:divBdr>
    </w:div>
    <w:div w:id="694616956">
      <w:bodyDiv w:val="1"/>
      <w:marLeft w:val="0"/>
      <w:marRight w:val="0"/>
      <w:marTop w:val="0"/>
      <w:marBottom w:val="0"/>
      <w:divBdr>
        <w:top w:val="none" w:sz="0" w:space="0" w:color="auto"/>
        <w:left w:val="none" w:sz="0" w:space="0" w:color="auto"/>
        <w:bottom w:val="none" w:sz="0" w:space="0" w:color="auto"/>
        <w:right w:val="none" w:sz="0" w:space="0" w:color="auto"/>
      </w:divBdr>
    </w:div>
    <w:div w:id="700279758">
      <w:bodyDiv w:val="1"/>
      <w:marLeft w:val="0"/>
      <w:marRight w:val="0"/>
      <w:marTop w:val="0"/>
      <w:marBottom w:val="0"/>
      <w:divBdr>
        <w:top w:val="none" w:sz="0" w:space="0" w:color="auto"/>
        <w:left w:val="none" w:sz="0" w:space="0" w:color="auto"/>
        <w:bottom w:val="none" w:sz="0" w:space="0" w:color="auto"/>
        <w:right w:val="none" w:sz="0" w:space="0" w:color="auto"/>
      </w:divBdr>
    </w:div>
    <w:div w:id="723481039">
      <w:bodyDiv w:val="1"/>
      <w:marLeft w:val="0"/>
      <w:marRight w:val="0"/>
      <w:marTop w:val="0"/>
      <w:marBottom w:val="0"/>
      <w:divBdr>
        <w:top w:val="none" w:sz="0" w:space="0" w:color="auto"/>
        <w:left w:val="none" w:sz="0" w:space="0" w:color="auto"/>
        <w:bottom w:val="none" w:sz="0" w:space="0" w:color="auto"/>
        <w:right w:val="none" w:sz="0" w:space="0" w:color="auto"/>
      </w:divBdr>
    </w:div>
    <w:div w:id="744835231">
      <w:bodyDiv w:val="1"/>
      <w:marLeft w:val="0"/>
      <w:marRight w:val="0"/>
      <w:marTop w:val="0"/>
      <w:marBottom w:val="0"/>
      <w:divBdr>
        <w:top w:val="none" w:sz="0" w:space="0" w:color="auto"/>
        <w:left w:val="none" w:sz="0" w:space="0" w:color="auto"/>
        <w:bottom w:val="none" w:sz="0" w:space="0" w:color="auto"/>
        <w:right w:val="none" w:sz="0" w:space="0" w:color="auto"/>
      </w:divBdr>
    </w:div>
    <w:div w:id="759057915">
      <w:bodyDiv w:val="1"/>
      <w:marLeft w:val="0"/>
      <w:marRight w:val="0"/>
      <w:marTop w:val="0"/>
      <w:marBottom w:val="0"/>
      <w:divBdr>
        <w:top w:val="none" w:sz="0" w:space="0" w:color="auto"/>
        <w:left w:val="none" w:sz="0" w:space="0" w:color="auto"/>
        <w:bottom w:val="none" w:sz="0" w:space="0" w:color="auto"/>
        <w:right w:val="none" w:sz="0" w:space="0" w:color="auto"/>
      </w:divBdr>
    </w:div>
    <w:div w:id="797258440">
      <w:bodyDiv w:val="1"/>
      <w:marLeft w:val="0"/>
      <w:marRight w:val="0"/>
      <w:marTop w:val="0"/>
      <w:marBottom w:val="0"/>
      <w:divBdr>
        <w:top w:val="none" w:sz="0" w:space="0" w:color="auto"/>
        <w:left w:val="none" w:sz="0" w:space="0" w:color="auto"/>
        <w:bottom w:val="none" w:sz="0" w:space="0" w:color="auto"/>
        <w:right w:val="none" w:sz="0" w:space="0" w:color="auto"/>
      </w:divBdr>
    </w:div>
    <w:div w:id="799346129">
      <w:bodyDiv w:val="1"/>
      <w:marLeft w:val="0"/>
      <w:marRight w:val="0"/>
      <w:marTop w:val="0"/>
      <w:marBottom w:val="0"/>
      <w:divBdr>
        <w:top w:val="none" w:sz="0" w:space="0" w:color="auto"/>
        <w:left w:val="none" w:sz="0" w:space="0" w:color="auto"/>
        <w:bottom w:val="none" w:sz="0" w:space="0" w:color="auto"/>
        <w:right w:val="none" w:sz="0" w:space="0" w:color="auto"/>
      </w:divBdr>
    </w:div>
    <w:div w:id="821969761">
      <w:bodyDiv w:val="1"/>
      <w:marLeft w:val="0"/>
      <w:marRight w:val="0"/>
      <w:marTop w:val="0"/>
      <w:marBottom w:val="0"/>
      <w:divBdr>
        <w:top w:val="none" w:sz="0" w:space="0" w:color="auto"/>
        <w:left w:val="none" w:sz="0" w:space="0" w:color="auto"/>
        <w:bottom w:val="none" w:sz="0" w:space="0" w:color="auto"/>
        <w:right w:val="none" w:sz="0" w:space="0" w:color="auto"/>
      </w:divBdr>
    </w:div>
    <w:div w:id="822165917">
      <w:bodyDiv w:val="1"/>
      <w:marLeft w:val="0"/>
      <w:marRight w:val="0"/>
      <w:marTop w:val="0"/>
      <w:marBottom w:val="0"/>
      <w:divBdr>
        <w:top w:val="none" w:sz="0" w:space="0" w:color="auto"/>
        <w:left w:val="none" w:sz="0" w:space="0" w:color="auto"/>
        <w:bottom w:val="none" w:sz="0" w:space="0" w:color="auto"/>
        <w:right w:val="none" w:sz="0" w:space="0" w:color="auto"/>
      </w:divBdr>
    </w:div>
    <w:div w:id="893977266">
      <w:bodyDiv w:val="1"/>
      <w:marLeft w:val="0"/>
      <w:marRight w:val="0"/>
      <w:marTop w:val="0"/>
      <w:marBottom w:val="0"/>
      <w:divBdr>
        <w:top w:val="none" w:sz="0" w:space="0" w:color="auto"/>
        <w:left w:val="none" w:sz="0" w:space="0" w:color="auto"/>
        <w:bottom w:val="none" w:sz="0" w:space="0" w:color="auto"/>
        <w:right w:val="none" w:sz="0" w:space="0" w:color="auto"/>
      </w:divBdr>
    </w:div>
    <w:div w:id="903755673">
      <w:bodyDiv w:val="1"/>
      <w:marLeft w:val="0"/>
      <w:marRight w:val="0"/>
      <w:marTop w:val="0"/>
      <w:marBottom w:val="0"/>
      <w:divBdr>
        <w:top w:val="none" w:sz="0" w:space="0" w:color="auto"/>
        <w:left w:val="none" w:sz="0" w:space="0" w:color="auto"/>
        <w:bottom w:val="none" w:sz="0" w:space="0" w:color="auto"/>
        <w:right w:val="none" w:sz="0" w:space="0" w:color="auto"/>
      </w:divBdr>
    </w:div>
    <w:div w:id="917322457">
      <w:bodyDiv w:val="1"/>
      <w:marLeft w:val="0"/>
      <w:marRight w:val="0"/>
      <w:marTop w:val="0"/>
      <w:marBottom w:val="0"/>
      <w:divBdr>
        <w:top w:val="none" w:sz="0" w:space="0" w:color="auto"/>
        <w:left w:val="none" w:sz="0" w:space="0" w:color="auto"/>
        <w:bottom w:val="none" w:sz="0" w:space="0" w:color="auto"/>
        <w:right w:val="none" w:sz="0" w:space="0" w:color="auto"/>
      </w:divBdr>
    </w:div>
    <w:div w:id="947350401">
      <w:bodyDiv w:val="1"/>
      <w:marLeft w:val="0"/>
      <w:marRight w:val="0"/>
      <w:marTop w:val="0"/>
      <w:marBottom w:val="0"/>
      <w:divBdr>
        <w:top w:val="none" w:sz="0" w:space="0" w:color="auto"/>
        <w:left w:val="none" w:sz="0" w:space="0" w:color="auto"/>
        <w:bottom w:val="none" w:sz="0" w:space="0" w:color="auto"/>
        <w:right w:val="none" w:sz="0" w:space="0" w:color="auto"/>
      </w:divBdr>
    </w:div>
    <w:div w:id="956564173">
      <w:bodyDiv w:val="1"/>
      <w:marLeft w:val="0"/>
      <w:marRight w:val="0"/>
      <w:marTop w:val="0"/>
      <w:marBottom w:val="0"/>
      <w:divBdr>
        <w:top w:val="none" w:sz="0" w:space="0" w:color="auto"/>
        <w:left w:val="none" w:sz="0" w:space="0" w:color="auto"/>
        <w:bottom w:val="none" w:sz="0" w:space="0" w:color="auto"/>
        <w:right w:val="none" w:sz="0" w:space="0" w:color="auto"/>
      </w:divBdr>
    </w:div>
    <w:div w:id="963461497">
      <w:bodyDiv w:val="1"/>
      <w:marLeft w:val="0"/>
      <w:marRight w:val="0"/>
      <w:marTop w:val="0"/>
      <w:marBottom w:val="0"/>
      <w:divBdr>
        <w:top w:val="none" w:sz="0" w:space="0" w:color="auto"/>
        <w:left w:val="none" w:sz="0" w:space="0" w:color="auto"/>
        <w:bottom w:val="none" w:sz="0" w:space="0" w:color="auto"/>
        <w:right w:val="none" w:sz="0" w:space="0" w:color="auto"/>
      </w:divBdr>
    </w:div>
    <w:div w:id="979533401">
      <w:bodyDiv w:val="1"/>
      <w:marLeft w:val="0"/>
      <w:marRight w:val="0"/>
      <w:marTop w:val="0"/>
      <w:marBottom w:val="0"/>
      <w:divBdr>
        <w:top w:val="none" w:sz="0" w:space="0" w:color="auto"/>
        <w:left w:val="none" w:sz="0" w:space="0" w:color="auto"/>
        <w:bottom w:val="none" w:sz="0" w:space="0" w:color="auto"/>
        <w:right w:val="none" w:sz="0" w:space="0" w:color="auto"/>
      </w:divBdr>
    </w:div>
    <w:div w:id="984235899">
      <w:bodyDiv w:val="1"/>
      <w:marLeft w:val="0"/>
      <w:marRight w:val="0"/>
      <w:marTop w:val="0"/>
      <w:marBottom w:val="0"/>
      <w:divBdr>
        <w:top w:val="none" w:sz="0" w:space="0" w:color="auto"/>
        <w:left w:val="none" w:sz="0" w:space="0" w:color="auto"/>
        <w:bottom w:val="none" w:sz="0" w:space="0" w:color="auto"/>
        <w:right w:val="none" w:sz="0" w:space="0" w:color="auto"/>
      </w:divBdr>
    </w:div>
    <w:div w:id="1002703682">
      <w:bodyDiv w:val="1"/>
      <w:marLeft w:val="0"/>
      <w:marRight w:val="0"/>
      <w:marTop w:val="0"/>
      <w:marBottom w:val="0"/>
      <w:divBdr>
        <w:top w:val="none" w:sz="0" w:space="0" w:color="auto"/>
        <w:left w:val="none" w:sz="0" w:space="0" w:color="auto"/>
        <w:bottom w:val="none" w:sz="0" w:space="0" w:color="auto"/>
        <w:right w:val="none" w:sz="0" w:space="0" w:color="auto"/>
      </w:divBdr>
    </w:div>
    <w:div w:id="1012414100">
      <w:bodyDiv w:val="1"/>
      <w:marLeft w:val="0"/>
      <w:marRight w:val="0"/>
      <w:marTop w:val="0"/>
      <w:marBottom w:val="0"/>
      <w:divBdr>
        <w:top w:val="none" w:sz="0" w:space="0" w:color="auto"/>
        <w:left w:val="none" w:sz="0" w:space="0" w:color="auto"/>
        <w:bottom w:val="none" w:sz="0" w:space="0" w:color="auto"/>
        <w:right w:val="none" w:sz="0" w:space="0" w:color="auto"/>
      </w:divBdr>
    </w:div>
    <w:div w:id="1021710886">
      <w:bodyDiv w:val="1"/>
      <w:marLeft w:val="0"/>
      <w:marRight w:val="0"/>
      <w:marTop w:val="0"/>
      <w:marBottom w:val="0"/>
      <w:divBdr>
        <w:top w:val="none" w:sz="0" w:space="0" w:color="auto"/>
        <w:left w:val="none" w:sz="0" w:space="0" w:color="auto"/>
        <w:bottom w:val="none" w:sz="0" w:space="0" w:color="auto"/>
        <w:right w:val="none" w:sz="0" w:space="0" w:color="auto"/>
      </w:divBdr>
    </w:div>
    <w:div w:id="1023944959">
      <w:bodyDiv w:val="1"/>
      <w:marLeft w:val="0"/>
      <w:marRight w:val="0"/>
      <w:marTop w:val="0"/>
      <w:marBottom w:val="0"/>
      <w:divBdr>
        <w:top w:val="none" w:sz="0" w:space="0" w:color="auto"/>
        <w:left w:val="none" w:sz="0" w:space="0" w:color="auto"/>
        <w:bottom w:val="none" w:sz="0" w:space="0" w:color="auto"/>
        <w:right w:val="none" w:sz="0" w:space="0" w:color="auto"/>
      </w:divBdr>
    </w:div>
    <w:div w:id="1027945791">
      <w:bodyDiv w:val="1"/>
      <w:marLeft w:val="0"/>
      <w:marRight w:val="0"/>
      <w:marTop w:val="0"/>
      <w:marBottom w:val="0"/>
      <w:divBdr>
        <w:top w:val="none" w:sz="0" w:space="0" w:color="auto"/>
        <w:left w:val="none" w:sz="0" w:space="0" w:color="auto"/>
        <w:bottom w:val="none" w:sz="0" w:space="0" w:color="auto"/>
        <w:right w:val="none" w:sz="0" w:space="0" w:color="auto"/>
      </w:divBdr>
    </w:div>
    <w:div w:id="1069428453">
      <w:bodyDiv w:val="1"/>
      <w:marLeft w:val="0"/>
      <w:marRight w:val="0"/>
      <w:marTop w:val="0"/>
      <w:marBottom w:val="0"/>
      <w:divBdr>
        <w:top w:val="none" w:sz="0" w:space="0" w:color="auto"/>
        <w:left w:val="none" w:sz="0" w:space="0" w:color="auto"/>
        <w:bottom w:val="none" w:sz="0" w:space="0" w:color="auto"/>
        <w:right w:val="none" w:sz="0" w:space="0" w:color="auto"/>
      </w:divBdr>
    </w:div>
    <w:div w:id="1124079159">
      <w:bodyDiv w:val="1"/>
      <w:marLeft w:val="0"/>
      <w:marRight w:val="0"/>
      <w:marTop w:val="0"/>
      <w:marBottom w:val="0"/>
      <w:divBdr>
        <w:top w:val="none" w:sz="0" w:space="0" w:color="auto"/>
        <w:left w:val="none" w:sz="0" w:space="0" w:color="auto"/>
        <w:bottom w:val="none" w:sz="0" w:space="0" w:color="auto"/>
        <w:right w:val="none" w:sz="0" w:space="0" w:color="auto"/>
      </w:divBdr>
    </w:div>
    <w:div w:id="1152211686">
      <w:bodyDiv w:val="1"/>
      <w:marLeft w:val="0"/>
      <w:marRight w:val="0"/>
      <w:marTop w:val="0"/>
      <w:marBottom w:val="0"/>
      <w:divBdr>
        <w:top w:val="none" w:sz="0" w:space="0" w:color="auto"/>
        <w:left w:val="none" w:sz="0" w:space="0" w:color="auto"/>
        <w:bottom w:val="none" w:sz="0" w:space="0" w:color="auto"/>
        <w:right w:val="none" w:sz="0" w:space="0" w:color="auto"/>
      </w:divBdr>
    </w:div>
    <w:div w:id="1152679900">
      <w:bodyDiv w:val="1"/>
      <w:marLeft w:val="0"/>
      <w:marRight w:val="0"/>
      <w:marTop w:val="0"/>
      <w:marBottom w:val="0"/>
      <w:divBdr>
        <w:top w:val="none" w:sz="0" w:space="0" w:color="auto"/>
        <w:left w:val="none" w:sz="0" w:space="0" w:color="auto"/>
        <w:bottom w:val="none" w:sz="0" w:space="0" w:color="auto"/>
        <w:right w:val="none" w:sz="0" w:space="0" w:color="auto"/>
      </w:divBdr>
    </w:div>
    <w:div w:id="1160661335">
      <w:bodyDiv w:val="1"/>
      <w:marLeft w:val="0"/>
      <w:marRight w:val="0"/>
      <w:marTop w:val="0"/>
      <w:marBottom w:val="0"/>
      <w:divBdr>
        <w:top w:val="none" w:sz="0" w:space="0" w:color="auto"/>
        <w:left w:val="none" w:sz="0" w:space="0" w:color="auto"/>
        <w:bottom w:val="none" w:sz="0" w:space="0" w:color="auto"/>
        <w:right w:val="none" w:sz="0" w:space="0" w:color="auto"/>
      </w:divBdr>
    </w:div>
    <w:div w:id="1175651021">
      <w:bodyDiv w:val="1"/>
      <w:marLeft w:val="0"/>
      <w:marRight w:val="0"/>
      <w:marTop w:val="0"/>
      <w:marBottom w:val="0"/>
      <w:divBdr>
        <w:top w:val="none" w:sz="0" w:space="0" w:color="auto"/>
        <w:left w:val="none" w:sz="0" w:space="0" w:color="auto"/>
        <w:bottom w:val="none" w:sz="0" w:space="0" w:color="auto"/>
        <w:right w:val="none" w:sz="0" w:space="0" w:color="auto"/>
      </w:divBdr>
    </w:div>
    <w:div w:id="1178887344">
      <w:bodyDiv w:val="1"/>
      <w:marLeft w:val="0"/>
      <w:marRight w:val="0"/>
      <w:marTop w:val="0"/>
      <w:marBottom w:val="0"/>
      <w:divBdr>
        <w:top w:val="none" w:sz="0" w:space="0" w:color="auto"/>
        <w:left w:val="none" w:sz="0" w:space="0" w:color="auto"/>
        <w:bottom w:val="none" w:sz="0" w:space="0" w:color="auto"/>
        <w:right w:val="none" w:sz="0" w:space="0" w:color="auto"/>
      </w:divBdr>
    </w:div>
    <w:div w:id="1180579046">
      <w:bodyDiv w:val="1"/>
      <w:marLeft w:val="0"/>
      <w:marRight w:val="0"/>
      <w:marTop w:val="0"/>
      <w:marBottom w:val="0"/>
      <w:divBdr>
        <w:top w:val="none" w:sz="0" w:space="0" w:color="auto"/>
        <w:left w:val="none" w:sz="0" w:space="0" w:color="auto"/>
        <w:bottom w:val="none" w:sz="0" w:space="0" w:color="auto"/>
        <w:right w:val="none" w:sz="0" w:space="0" w:color="auto"/>
      </w:divBdr>
    </w:div>
    <w:div w:id="1211385071">
      <w:bodyDiv w:val="1"/>
      <w:marLeft w:val="0"/>
      <w:marRight w:val="0"/>
      <w:marTop w:val="0"/>
      <w:marBottom w:val="0"/>
      <w:divBdr>
        <w:top w:val="none" w:sz="0" w:space="0" w:color="auto"/>
        <w:left w:val="none" w:sz="0" w:space="0" w:color="auto"/>
        <w:bottom w:val="none" w:sz="0" w:space="0" w:color="auto"/>
        <w:right w:val="none" w:sz="0" w:space="0" w:color="auto"/>
      </w:divBdr>
    </w:div>
    <w:div w:id="1213687096">
      <w:bodyDiv w:val="1"/>
      <w:marLeft w:val="0"/>
      <w:marRight w:val="0"/>
      <w:marTop w:val="0"/>
      <w:marBottom w:val="0"/>
      <w:divBdr>
        <w:top w:val="none" w:sz="0" w:space="0" w:color="auto"/>
        <w:left w:val="none" w:sz="0" w:space="0" w:color="auto"/>
        <w:bottom w:val="none" w:sz="0" w:space="0" w:color="auto"/>
        <w:right w:val="none" w:sz="0" w:space="0" w:color="auto"/>
      </w:divBdr>
    </w:div>
    <w:div w:id="1216619745">
      <w:bodyDiv w:val="1"/>
      <w:marLeft w:val="0"/>
      <w:marRight w:val="0"/>
      <w:marTop w:val="0"/>
      <w:marBottom w:val="0"/>
      <w:divBdr>
        <w:top w:val="none" w:sz="0" w:space="0" w:color="auto"/>
        <w:left w:val="none" w:sz="0" w:space="0" w:color="auto"/>
        <w:bottom w:val="none" w:sz="0" w:space="0" w:color="auto"/>
        <w:right w:val="none" w:sz="0" w:space="0" w:color="auto"/>
      </w:divBdr>
    </w:div>
    <w:div w:id="1217662468">
      <w:bodyDiv w:val="1"/>
      <w:marLeft w:val="0"/>
      <w:marRight w:val="0"/>
      <w:marTop w:val="0"/>
      <w:marBottom w:val="0"/>
      <w:divBdr>
        <w:top w:val="none" w:sz="0" w:space="0" w:color="auto"/>
        <w:left w:val="none" w:sz="0" w:space="0" w:color="auto"/>
        <w:bottom w:val="none" w:sz="0" w:space="0" w:color="auto"/>
        <w:right w:val="none" w:sz="0" w:space="0" w:color="auto"/>
      </w:divBdr>
    </w:div>
    <w:div w:id="1243681623">
      <w:bodyDiv w:val="1"/>
      <w:marLeft w:val="0"/>
      <w:marRight w:val="0"/>
      <w:marTop w:val="0"/>
      <w:marBottom w:val="0"/>
      <w:divBdr>
        <w:top w:val="none" w:sz="0" w:space="0" w:color="auto"/>
        <w:left w:val="none" w:sz="0" w:space="0" w:color="auto"/>
        <w:bottom w:val="none" w:sz="0" w:space="0" w:color="auto"/>
        <w:right w:val="none" w:sz="0" w:space="0" w:color="auto"/>
      </w:divBdr>
    </w:div>
    <w:div w:id="1260215308">
      <w:bodyDiv w:val="1"/>
      <w:marLeft w:val="0"/>
      <w:marRight w:val="0"/>
      <w:marTop w:val="0"/>
      <w:marBottom w:val="0"/>
      <w:divBdr>
        <w:top w:val="none" w:sz="0" w:space="0" w:color="auto"/>
        <w:left w:val="none" w:sz="0" w:space="0" w:color="auto"/>
        <w:bottom w:val="none" w:sz="0" w:space="0" w:color="auto"/>
        <w:right w:val="none" w:sz="0" w:space="0" w:color="auto"/>
      </w:divBdr>
    </w:div>
    <w:div w:id="1266840772">
      <w:bodyDiv w:val="1"/>
      <w:marLeft w:val="0"/>
      <w:marRight w:val="0"/>
      <w:marTop w:val="0"/>
      <w:marBottom w:val="0"/>
      <w:divBdr>
        <w:top w:val="none" w:sz="0" w:space="0" w:color="auto"/>
        <w:left w:val="none" w:sz="0" w:space="0" w:color="auto"/>
        <w:bottom w:val="none" w:sz="0" w:space="0" w:color="auto"/>
        <w:right w:val="none" w:sz="0" w:space="0" w:color="auto"/>
      </w:divBdr>
    </w:div>
    <w:div w:id="1269240805">
      <w:bodyDiv w:val="1"/>
      <w:marLeft w:val="0"/>
      <w:marRight w:val="0"/>
      <w:marTop w:val="0"/>
      <w:marBottom w:val="0"/>
      <w:divBdr>
        <w:top w:val="none" w:sz="0" w:space="0" w:color="auto"/>
        <w:left w:val="none" w:sz="0" w:space="0" w:color="auto"/>
        <w:bottom w:val="none" w:sz="0" w:space="0" w:color="auto"/>
        <w:right w:val="none" w:sz="0" w:space="0" w:color="auto"/>
      </w:divBdr>
    </w:div>
    <w:div w:id="1279794769">
      <w:bodyDiv w:val="1"/>
      <w:marLeft w:val="0"/>
      <w:marRight w:val="0"/>
      <w:marTop w:val="0"/>
      <w:marBottom w:val="0"/>
      <w:divBdr>
        <w:top w:val="none" w:sz="0" w:space="0" w:color="auto"/>
        <w:left w:val="none" w:sz="0" w:space="0" w:color="auto"/>
        <w:bottom w:val="none" w:sz="0" w:space="0" w:color="auto"/>
        <w:right w:val="none" w:sz="0" w:space="0" w:color="auto"/>
      </w:divBdr>
    </w:div>
    <w:div w:id="1293630721">
      <w:bodyDiv w:val="1"/>
      <w:marLeft w:val="0"/>
      <w:marRight w:val="0"/>
      <w:marTop w:val="0"/>
      <w:marBottom w:val="0"/>
      <w:divBdr>
        <w:top w:val="none" w:sz="0" w:space="0" w:color="auto"/>
        <w:left w:val="none" w:sz="0" w:space="0" w:color="auto"/>
        <w:bottom w:val="none" w:sz="0" w:space="0" w:color="auto"/>
        <w:right w:val="none" w:sz="0" w:space="0" w:color="auto"/>
      </w:divBdr>
    </w:div>
    <w:div w:id="1298492463">
      <w:bodyDiv w:val="1"/>
      <w:marLeft w:val="0"/>
      <w:marRight w:val="0"/>
      <w:marTop w:val="0"/>
      <w:marBottom w:val="0"/>
      <w:divBdr>
        <w:top w:val="none" w:sz="0" w:space="0" w:color="auto"/>
        <w:left w:val="none" w:sz="0" w:space="0" w:color="auto"/>
        <w:bottom w:val="none" w:sz="0" w:space="0" w:color="auto"/>
        <w:right w:val="none" w:sz="0" w:space="0" w:color="auto"/>
      </w:divBdr>
    </w:div>
    <w:div w:id="1300724360">
      <w:bodyDiv w:val="1"/>
      <w:marLeft w:val="0"/>
      <w:marRight w:val="0"/>
      <w:marTop w:val="0"/>
      <w:marBottom w:val="0"/>
      <w:divBdr>
        <w:top w:val="none" w:sz="0" w:space="0" w:color="auto"/>
        <w:left w:val="none" w:sz="0" w:space="0" w:color="auto"/>
        <w:bottom w:val="none" w:sz="0" w:space="0" w:color="auto"/>
        <w:right w:val="none" w:sz="0" w:space="0" w:color="auto"/>
      </w:divBdr>
    </w:div>
    <w:div w:id="1302229302">
      <w:bodyDiv w:val="1"/>
      <w:marLeft w:val="0"/>
      <w:marRight w:val="0"/>
      <w:marTop w:val="0"/>
      <w:marBottom w:val="0"/>
      <w:divBdr>
        <w:top w:val="none" w:sz="0" w:space="0" w:color="auto"/>
        <w:left w:val="none" w:sz="0" w:space="0" w:color="auto"/>
        <w:bottom w:val="none" w:sz="0" w:space="0" w:color="auto"/>
        <w:right w:val="none" w:sz="0" w:space="0" w:color="auto"/>
      </w:divBdr>
    </w:div>
    <w:div w:id="1341542075">
      <w:bodyDiv w:val="1"/>
      <w:marLeft w:val="0"/>
      <w:marRight w:val="0"/>
      <w:marTop w:val="0"/>
      <w:marBottom w:val="0"/>
      <w:divBdr>
        <w:top w:val="none" w:sz="0" w:space="0" w:color="auto"/>
        <w:left w:val="none" w:sz="0" w:space="0" w:color="auto"/>
        <w:bottom w:val="none" w:sz="0" w:space="0" w:color="auto"/>
        <w:right w:val="none" w:sz="0" w:space="0" w:color="auto"/>
      </w:divBdr>
    </w:div>
    <w:div w:id="1345479004">
      <w:bodyDiv w:val="1"/>
      <w:marLeft w:val="0"/>
      <w:marRight w:val="0"/>
      <w:marTop w:val="0"/>
      <w:marBottom w:val="0"/>
      <w:divBdr>
        <w:top w:val="none" w:sz="0" w:space="0" w:color="auto"/>
        <w:left w:val="none" w:sz="0" w:space="0" w:color="auto"/>
        <w:bottom w:val="none" w:sz="0" w:space="0" w:color="auto"/>
        <w:right w:val="none" w:sz="0" w:space="0" w:color="auto"/>
      </w:divBdr>
    </w:div>
    <w:div w:id="1348092736">
      <w:bodyDiv w:val="1"/>
      <w:marLeft w:val="0"/>
      <w:marRight w:val="0"/>
      <w:marTop w:val="0"/>
      <w:marBottom w:val="0"/>
      <w:divBdr>
        <w:top w:val="none" w:sz="0" w:space="0" w:color="auto"/>
        <w:left w:val="none" w:sz="0" w:space="0" w:color="auto"/>
        <w:bottom w:val="none" w:sz="0" w:space="0" w:color="auto"/>
        <w:right w:val="none" w:sz="0" w:space="0" w:color="auto"/>
      </w:divBdr>
    </w:div>
    <w:div w:id="1361979462">
      <w:bodyDiv w:val="1"/>
      <w:marLeft w:val="0"/>
      <w:marRight w:val="0"/>
      <w:marTop w:val="0"/>
      <w:marBottom w:val="0"/>
      <w:divBdr>
        <w:top w:val="none" w:sz="0" w:space="0" w:color="auto"/>
        <w:left w:val="none" w:sz="0" w:space="0" w:color="auto"/>
        <w:bottom w:val="none" w:sz="0" w:space="0" w:color="auto"/>
        <w:right w:val="none" w:sz="0" w:space="0" w:color="auto"/>
      </w:divBdr>
    </w:div>
    <w:div w:id="1374189674">
      <w:bodyDiv w:val="1"/>
      <w:marLeft w:val="0"/>
      <w:marRight w:val="0"/>
      <w:marTop w:val="0"/>
      <w:marBottom w:val="0"/>
      <w:divBdr>
        <w:top w:val="none" w:sz="0" w:space="0" w:color="auto"/>
        <w:left w:val="none" w:sz="0" w:space="0" w:color="auto"/>
        <w:bottom w:val="none" w:sz="0" w:space="0" w:color="auto"/>
        <w:right w:val="none" w:sz="0" w:space="0" w:color="auto"/>
      </w:divBdr>
    </w:div>
    <w:div w:id="1384210804">
      <w:bodyDiv w:val="1"/>
      <w:marLeft w:val="0"/>
      <w:marRight w:val="0"/>
      <w:marTop w:val="0"/>
      <w:marBottom w:val="0"/>
      <w:divBdr>
        <w:top w:val="none" w:sz="0" w:space="0" w:color="auto"/>
        <w:left w:val="none" w:sz="0" w:space="0" w:color="auto"/>
        <w:bottom w:val="none" w:sz="0" w:space="0" w:color="auto"/>
        <w:right w:val="none" w:sz="0" w:space="0" w:color="auto"/>
      </w:divBdr>
    </w:div>
    <w:div w:id="1418016781">
      <w:bodyDiv w:val="1"/>
      <w:marLeft w:val="0"/>
      <w:marRight w:val="0"/>
      <w:marTop w:val="0"/>
      <w:marBottom w:val="0"/>
      <w:divBdr>
        <w:top w:val="none" w:sz="0" w:space="0" w:color="auto"/>
        <w:left w:val="none" w:sz="0" w:space="0" w:color="auto"/>
        <w:bottom w:val="none" w:sz="0" w:space="0" w:color="auto"/>
        <w:right w:val="none" w:sz="0" w:space="0" w:color="auto"/>
      </w:divBdr>
    </w:div>
    <w:div w:id="1452674099">
      <w:bodyDiv w:val="1"/>
      <w:marLeft w:val="0"/>
      <w:marRight w:val="0"/>
      <w:marTop w:val="0"/>
      <w:marBottom w:val="0"/>
      <w:divBdr>
        <w:top w:val="none" w:sz="0" w:space="0" w:color="auto"/>
        <w:left w:val="none" w:sz="0" w:space="0" w:color="auto"/>
        <w:bottom w:val="none" w:sz="0" w:space="0" w:color="auto"/>
        <w:right w:val="none" w:sz="0" w:space="0" w:color="auto"/>
      </w:divBdr>
    </w:div>
    <w:div w:id="1458912251">
      <w:bodyDiv w:val="1"/>
      <w:marLeft w:val="0"/>
      <w:marRight w:val="0"/>
      <w:marTop w:val="0"/>
      <w:marBottom w:val="0"/>
      <w:divBdr>
        <w:top w:val="none" w:sz="0" w:space="0" w:color="auto"/>
        <w:left w:val="none" w:sz="0" w:space="0" w:color="auto"/>
        <w:bottom w:val="none" w:sz="0" w:space="0" w:color="auto"/>
        <w:right w:val="none" w:sz="0" w:space="0" w:color="auto"/>
      </w:divBdr>
    </w:div>
    <w:div w:id="1493065534">
      <w:bodyDiv w:val="1"/>
      <w:marLeft w:val="0"/>
      <w:marRight w:val="0"/>
      <w:marTop w:val="0"/>
      <w:marBottom w:val="0"/>
      <w:divBdr>
        <w:top w:val="none" w:sz="0" w:space="0" w:color="auto"/>
        <w:left w:val="none" w:sz="0" w:space="0" w:color="auto"/>
        <w:bottom w:val="none" w:sz="0" w:space="0" w:color="auto"/>
        <w:right w:val="none" w:sz="0" w:space="0" w:color="auto"/>
      </w:divBdr>
    </w:div>
    <w:div w:id="1497651671">
      <w:bodyDiv w:val="1"/>
      <w:marLeft w:val="0"/>
      <w:marRight w:val="0"/>
      <w:marTop w:val="0"/>
      <w:marBottom w:val="0"/>
      <w:divBdr>
        <w:top w:val="none" w:sz="0" w:space="0" w:color="auto"/>
        <w:left w:val="none" w:sz="0" w:space="0" w:color="auto"/>
        <w:bottom w:val="none" w:sz="0" w:space="0" w:color="auto"/>
        <w:right w:val="none" w:sz="0" w:space="0" w:color="auto"/>
      </w:divBdr>
    </w:div>
    <w:div w:id="1517841177">
      <w:bodyDiv w:val="1"/>
      <w:marLeft w:val="0"/>
      <w:marRight w:val="0"/>
      <w:marTop w:val="0"/>
      <w:marBottom w:val="0"/>
      <w:divBdr>
        <w:top w:val="none" w:sz="0" w:space="0" w:color="auto"/>
        <w:left w:val="none" w:sz="0" w:space="0" w:color="auto"/>
        <w:bottom w:val="none" w:sz="0" w:space="0" w:color="auto"/>
        <w:right w:val="none" w:sz="0" w:space="0" w:color="auto"/>
      </w:divBdr>
    </w:div>
    <w:div w:id="1537503700">
      <w:bodyDiv w:val="1"/>
      <w:marLeft w:val="0"/>
      <w:marRight w:val="0"/>
      <w:marTop w:val="0"/>
      <w:marBottom w:val="0"/>
      <w:divBdr>
        <w:top w:val="none" w:sz="0" w:space="0" w:color="auto"/>
        <w:left w:val="none" w:sz="0" w:space="0" w:color="auto"/>
        <w:bottom w:val="none" w:sz="0" w:space="0" w:color="auto"/>
        <w:right w:val="none" w:sz="0" w:space="0" w:color="auto"/>
      </w:divBdr>
    </w:div>
    <w:div w:id="1544757431">
      <w:bodyDiv w:val="1"/>
      <w:marLeft w:val="0"/>
      <w:marRight w:val="0"/>
      <w:marTop w:val="0"/>
      <w:marBottom w:val="0"/>
      <w:divBdr>
        <w:top w:val="none" w:sz="0" w:space="0" w:color="auto"/>
        <w:left w:val="none" w:sz="0" w:space="0" w:color="auto"/>
        <w:bottom w:val="none" w:sz="0" w:space="0" w:color="auto"/>
        <w:right w:val="none" w:sz="0" w:space="0" w:color="auto"/>
      </w:divBdr>
    </w:div>
    <w:div w:id="1571698115">
      <w:bodyDiv w:val="1"/>
      <w:marLeft w:val="0"/>
      <w:marRight w:val="0"/>
      <w:marTop w:val="0"/>
      <w:marBottom w:val="0"/>
      <w:divBdr>
        <w:top w:val="none" w:sz="0" w:space="0" w:color="auto"/>
        <w:left w:val="none" w:sz="0" w:space="0" w:color="auto"/>
        <w:bottom w:val="none" w:sz="0" w:space="0" w:color="auto"/>
        <w:right w:val="none" w:sz="0" w:space="0" w:color="auto"/>
      </w:divBdr>
    </w:div>
    <w:div w:id="1585645563">
      <w:bodyDiv w:val="1"/>
      <w:marLeft w:val="0"/>
      <w:marRight w:val="0"/>
      <w:marTop w:val="0"/>
      <w:marBottom w:val="0"/>
      <w:divBdr>
        <w:top w:val="none" w:sz="0" w:space="0" w:color="auto"/>
        <w:left w:val="none" w:sz="0" w:space="0" w:color="auto"/>
        <w:bottom w:val="none" w:sz="0" w:space="0" w:color="auto"/>
        <w:right w:val="none" w:sz="0" w:space="0" w:color="auto"/>
      </w:divBdr>
    </w:div>
    <w:div w:id="1589383541">
      <w:bodyDiv w:val="1"/>
      <w:marLeft w:val="0"/>
      <w:marRight w:val="0"/>
      <w:marTop w:val="0"/>
      <w:marBottom w:val="0"/>
      <w:divBdr>
        <w:top w:val="none" w:sz="0" w:space="0" w:color="auto"/>
        <w:left w:val="none" w:sz="0" w:space="0" w:color="auto"/>
        <w:bottom w:val="none" w:sz="0" w:space="0" w:color="auto"/>
        <w:right w:val="none" w:sz="0" w:space="0" w:color="auto"/>
      </w:divBdr>
    </w:div>
    <w:div w:id="1595016395">
      <w:bodyDiv w:val="1"/>
      <w:marLeft w:val="0"/>
      <w:marRight w:val="0"/>
      <w:marTop w:val="0"/>
      <w:marBottom w:val="0"/>
      <w:divBdr>
        <w:top w:val="none" w:sz="0" w:space="0" w:color="auto"/>
        <w:left w:val="none" w:sz="0" w:space="0" w:color="auto"/>
        <w:bottom w:val="none" w:sz="0" w:space="0" w:color="auto"/>
        <w:right w:val="none" w:sz="0" w:space="0" w:color="auto"/>
      </w:divBdr>
    </w:div>
    <w:div w:id="1614707055">
      <w:bodyDiv w:val="1"/>
      <w:marLeft w:val="0"/>
      <w:marRight w:val="0"/>
      <w:marTop w:val="0"/>
      <w:marBottom w:val="0"/>
      <w:divBdr>
        <w:top w:val="none" w:sz="0" w:space="0" w:color="auto"/>
        <w:left w:val="none" w:sz="0" w:space="0" w:color="auto"/>
        <w:bottom w:val="none" w:sz="0" w:space="0" w:color="auto"/>
        <w:right w:val="none" w:sz="0" w:space="0" w:color="auto"/>
      </w:divBdr>
    </w:div>
    <w:div w:id="1615861382">
      <w:bodyDiv w:val="1"/>
      <w:marLeft w:val="0"/>
      <w:marRight w:val="0"/>
      <w:marTop w:val="0"/>
      <w:marBottom w:val="0"/>
      <w:divBdr>
        <w:top w:val="none" w:sz="0" w:space="0" w:color="auto"/>
        <w:left w:val="none" w:sz="0" w:space="0" w:color="auto"/>
        <w:bottom w:val="none" w:sz="0" w:space="0" w:color="auto"/>
        <w:right w:val="none" w:sz="0" w:space="0" w:color="auto"/>
      </w:divBdr>
    </w:div>
    <w:div w:id="1618102985">
      <w:bodyDiv w:val="1"/>
      <w:marLeft w:val="0"/>
      <w:marRight w:val="0"/>
      <w:marTop w:val="0"/>
      <w:marBottom w:val="0"/>
      <w:divBdr>
        <w:top w:val="none" w:sz="0" w:space="0" w:color="auto"/>
        <w:left w:val="none" w:sz="0" w:space="0" w:color="auto"/>
        <w:bottom w:val="none" w:sz="0" w:space="0" w:color="auto"/>
        <w:right w:val="none" w:sz="0" w:space="0" w:color="auto"/>
      </w:divBdr>
    </w:div>
    <w:div w:id="1637056467">
      <w:bodyDiv w:val="1"/>
      <w:marLeft w:val="0"/>
      <w:marRight w:val="0"/>
      <w:marTop w:val="0"/>
      <w:marBottom w:val="0"/>
      <w:divBdr>
        <w:top w:val="none" w:sz="0" w:space="0" w:color="auto"/>
        <w:left w:val="none" w:sz="0" w:space="0" w:color="auto"/>
        <w:bottom w:val="none" w:sz="0" w:space="0" w:color="auto"/>
        <w:right w:val="none" w:sz="0" w:space="0" w:color="auto"/>
      </w:divBdr>
    </w:div>
    <w:div w:id="1705253964">
      <w:bodyDiv w:val="1"/>
      <w:marLeft w:val="0"/>
      <w:marRight w:val="0"/>
      <w:marTop w:val="0"/>
      <w:marBottom w:val="0"/>
      <w:divBdr>
        <w:top w:val="none" w:sz="0" w:space="0" w:color="auto"/>
        <w:left w:val="none" w:sz="0" w:space="0" w:color="auto"/>
        <w:bottom w:val="none" w:sz="0" w:space="0" w:color="auto"/>
        <w:right w:val="none" w:sz="0" w:space="0" w:color="auto"/>
      </w:divBdr>
    </w:div>
    <w:div w:id="1715541038">
      <w:bodyDiv w:val="1"/>
      <w:marLeft w:val="0"/>
      <w:marRight w:val="0"/>
      <w:marTop w:val="0"/>
      <w:marBottom w:val="0"/>
      <w:divBdr>
        <w:top w:val="none" w:sz="0" w:space="0" w:color="auto"/>
        <w:left w:val="none" w:sz="0" w:space="0" w:color="auto"/>
        <w:bottom w:val="none" w:sz="0" w:space="0" w:color="auto"/>
        <w:right w:val="none" w:sz="0" w:space="0" w:color="auto"/>
      </w:divBdr>
    </w:div>
    <w:div w:id="1724405716">
      <w:bodyDiv w:val="1"/>
      <w:marLeft w:val="0"/>
      <w:marRight w:val="0"/>
      <w:marTop w:val="0"/>
      <w:marBottom w:val="0"/>
      <w:divBdr>
        <w:top w:val="none" w:sz="0" w:space="0" w:color="auto"/>
        <w:left w:val="none" w:sz="0" w:space="0" w:color="auto"/>
        <w:bottom w:val="none" w:sz="0" w:space="0" w:color="auto"/>
        <w:right w:val="none" w:sz="0" w:space="0" w:color="auto"/>
      </w:divBdr>
    </w:div>
    <w:div w:id="1730882985">
      <w:bodyDiv w:val="1"/>
      <w:marLeft w:val="0"/>
      <w:marRight w:val="0"/>
      <w:marTop w:val="0"/>
      <w:marBottom w:val="0"/>
      <w:divBdr>
        <w:top w:val="none" w:sz="0" w:space="0" w:color="auto"/>
        <w:left w:val="none" w:sz="0" w:space="0" w:color="auto"/>
        <w:bottom w:val="none" w:sz="0" w:space="0" w:color="auto"/>
        <w:right w:val="none" w:sz="0" w:space="0" w:color="auto"/>
      </w:divBdr>
    </w:div>
    <w:div w:id="1736708412">
      <w:bodyDiv w:val="1"/>
      <w:marLeft w:val="0"/>
      <w:marRight w:val="0"/>
      <w:marTop w:val="0"/>
      <w:marBottom w:val="0"/>
      <w:divBdr>
        <w:top w:val="none" w:sz="0" w:space="0" w:color="auto"/>
        <w:left w:val="none" w:sz="0" w:space="0" w:color="auto"/>
        <w:bottom w:val="none" w:sz="0" w:space="0" w:color="auto"/>
        <w:right w:val="none" w:sz="0" w:space="0" w:color="auto"/>
      </w:divBdr>
    </w:div>
    <w:div w:id="1736852025">
      <w:bodyDiv w:val="1"/>
      <w:marLeft w:val="0"/>
      <w:marRight w:val="0"/>
      <w:marTop w:val="0"/>
      <w:marBottom w:val="0"/>
      <w:divBdr>
        <w:top w:val="none" w:sz="0" w:space="0" w:color="auto"/>
        <w:left w:val="none" w:sz="0" w:space="0" w:color="auto"/>
        <w:bottom w:val="none" w:sz="0" w:space="0" w:color="auto"/>
        <w:right w:val="none" w:sz="0" w:space="0" w:color="auto"/>
      </w:divBdr>
    </w:div>
    <w:div w:id="1739667101">
      <w:bodyDiv w:val="1"/>
      <w:marLeft w:val="0"/>
      <w:marRight w:val="0"/>
      <w:marTop w:val="0"/>
      <w:marBottom w:val="0"/>
      <w:divBdr>
        <w:top w:val="none" w:sz="0" w:space="0" w:color="auto"/>
        <w:left w:val="none" w:sz="0" w:space="0" w:color="auto"/>
        <w:bottom w:val="none" w:sz="0" w:space="0" w:color="auto"/>
        <w:right w:val="none" w:sz="0" w:space="0" w:color="auto"/>
      </w:divBdr>
    </w:div>
    <w:div w:id="1759673553">
      <w:bodyDiv w:val="1"/>
      <w:marLeft w:val="0"/>
      <w:marRight w:val="0"/>
      <w:marTop w:val="0"/>
      <w:marBottom w:val="0"/>
      <w:divBdr>
        <w:top w:val="none" w:sz="0" w:space="0" w:color="auto"/>
        <w:left w:val="none" w:sz="0" w:space="0" w:color="auto"/>
        <w:bottom w:val="none" w:sz="0" w:space="0" w:color="auto"/>
        <w:right w:val="none" w:sz="0" w:space="0" w:color="auto"/>
      </w:divBdr>
    </w:div>
    <w:div w:id="1764372270">
      <w:bodyDiv w:val="1"/>
      <w:marLeft w:val="0"/>
      <w:marRight w:val="0"/>
      <w:marTop w:val="0"/>
      <w:marBottom w:val="0"/>
      <w:divBdr>
        <w:top w:val="none" w:sz="0" w:space="0" w:color="auto"/>
        <w:left w:val="none" w:sz="0" w:space="0" w:color="auto"/>
        <w:bottom w:val="none" w:sz="0" w:space="0" w:color="auto"/>
        <w:right w:val="none" w:sz="0" w:space="0" w:color="auto"/>
      </w:divBdr>
    </w:div>
    <w:div w:id="1774282364">
      <w:bodyDiv w:val="1"/>
      <w:marLeft w:val="0"/>
      <w:marRight w:val="0"/>
      <w:marTop w:val="0"/>
      <w:marBottom w:val="0"/>
      <w:divBdr>
        <w:top w:val="none" w:sz="0" w:space="0" w:color="auto"/>
        <w:left w:val="none" w:sz="0" w:space="0" w:color="auto"/>
        <w:bottom w:val="none" w:sz="0" w:space="0" w:color="auto"/>
        <w:right w:val="none" w:sz="0" w:space="0" w:color="auto"/>
      </w:divBdr>
    </w:div>
    <w:div w:id="1774548333">
      <w:bodyDiv w:val="1"/>
      <w:marLeft w:val="0"/>
      <w:marRight w:val="0"/>
      <w:marTop w:val="0"/>
      <w:marBottom w:val="0"/>
      <w:divBdr>
        <w:top w:val="none" w:sz="0" w:space="0" w:color="auto"/>
        <w:left w:val="none" w:sz="0" w:space="0" w:color="auto"/>
        <w:bottom w:val="none" w:sz="0" w:space="0" w:color="auto"/>
        <w:right w:val="none" w:sz="0" w:space="0" w:color="auto"/>
      </w:divBdr>
    </w:div>
    <w:div w:id="1816992860">
      <w:bodyDiv w:val="1"/>
      <w:marLeft w:val="0"/>
      <w:marRight w:val="0"/>
      <w:marTop w:val="0"/>
      <w:marBottom w:val="0"/>
      <w:divBdr>
        <w:top w:val="none" w:sz="0" w:space="0" w:color="auto"/>
        <w:left w:val="none" w:sz="0" w:space="0" w:color="auto"/>
        <w:bottom w:val="none" w:sz="0" w:space="0" w:color="auto"/>
        <w:right w:val="none" w:sz="0" w:space="0" w:color="auto"/>
      </w:divBdr>
    </w:div>
    <w:div w:id="1824396050">
      <w:bodyDiv w:val="1"/>
      <w:marLeft w:val="0"/>
      <w:marRight w:val="0"/>
      <w:marTop w:val="0"/>
      <w:marBottom w:val="0"/>
      <w:divBdr>
        <w:top w:val="none" w:sz="0" w:space="0" w:color="auto"/>
        <w:left w:val="none" w:sz="0" w:space="0" w:color="auto"/>
        <w:bottom w:val="none" w:sz="0" w:space="0" w:color="auto"/>
        <w:right w:val="none" w:sz="0" w:space="0" w:color="auto"/>
      </w:divBdr>
    </w:div>
    <w:div w:id="1859007949">
      <w:bodyDiv w:val="1"/>
      <w:marLeft w:val="0"/>
      <w:marRight w:val="0"/>
      <w:marTop w:val="0"/>
      <w:marBottom w:val="0"/>
      <w:divBdr>
        <w:top w:val="none" w:sz="0" w:space="0" w:color="auto"/>
        <w:left w:val="none" w:sz="0" w:space="0" w:color="auto"/>
        <w:bottom w:val="none" w:sz="0" w:space="0" w:color="auto"/>
        <w:right w:val="none" w:sz="0" w:space="0" w:color="auto"/>
      </w:divBdr>
    </w:div>
    <w:div w:id="1870534398">
      <w:bodyDiv w:val="1"/>
      <w:marLeft w:val="0"/>
      <w:marRight w:val="0"/>
      <w:marTop w:val="0"/>
      <w:marBottom w:val="0"/>
      <w:divBdr>
        <w:top w:val="none" w:sz="0" w:space="0" w:color="auto"/>
        <w:left w:val="none" w:sz="0" w:space="0" w:color="auto"/>
        <w:bottom w:val="none" w:sz="0" w:space="0" w:color="auto"/>
        <w:right w:val="none" w:sz="0" w:space="0" w:color="auto"/>
      </w:divBdr>
    </w:div>
    <w:div w:id="1896114503">
      <w:bodyDiv w:val="1"/>
      <w:marLeft w:val="0"/>
      <w:marRight w:val="0"/>
      <w:marTop w:val="0"/>
      <w:marBottom w:val="0"/>
      <w:divBdr>
        <w:top w:val="none" w:sz="0" w:space="0" w:color="auto"/>
        <w:left w:val="none" w:sz="0" w:space="0" w:color="auto"/>
        <w:bottom w:val="none" w:sz="0" w:space="0" w:color="auto"/>
        <w:right w:val="none" w:sz="0" w:space="0" w:color="auto"/>
      </w:divBdr>
    </w:div>
    <w:div w:id="1927765012">
      <w:bodyDiv w:val="1"/>
      <w:marLeft w:val="0"/>
      <w:marRight w:val="0"/>
      <w:marTop w:val="0"/>
      <w:marBottom w:val="0"/>
      <w:divBdr>
        <w:top w:val="none" w:sz="0" w:space="0" w:color="auto"/>
        <w:left w:val="none" w:sz="0" w:space="0" w:color="auto"/>
        <w:bottom w:val="none" w:sz="0" w:space="0" w:color="auto"/>
        <w:right w:val="none" w:sz="0" w:space="0" w:color="auto"/>
      </w:divBdr>
    </w:div>
    <w:div w:id="1931086758">
      <w:bodyDiv w:val="1"/>
      <w:marLeft w:val="0"/>
      <w:marRight w:val="0"/>
      <w:marTop w:val="0"/>
      <w:marBottom w:val="0"/>
      <w:divBdr>
        <w:top w:val="none" w:sz="0" w:space="0" w:color="auto"/>
        <w:left w:val="none" w:sz="0" w:space="0" w:color="auto"/>
        <w:bottom w:val="none" w:sz="0" w:space="0" w:color="auto"/>
        <w:right w:val="none" w:sz="0" w:space="0" w:color="auto"/>
      </w:divBdr>
    </w:div>
    <w:div w:id="1935894495">
      <w:bodyDiv w:val="1"/>
      <w:marLeft w:val="0"/>
      <w:marRight w:val="0"/>
      <w:marTop w:val="0"/>
      <w:marBottom w:val="0"/>
      <w:divBdr>
        <w:top w:val="none" w:sz="0" w:space="0" w:color="auto"/>
        <w:left w:val="none" w:sz="0" w:space="0" w:color="auto"/>
        <w:bottom w:val="none" w:sz="0" w:space="0" w:color="auto"/>
        <w:right w:val="none" w:sz="0" w:space="0" w:color="auto"/>
      </w:divBdr>
    </w:div>
    <w:div w:id="1939634024">
      <w:bodyDiv w:val="1"/>
      <w:marLeft w:val="0"/>
      <w:marRight w:val="0"/>
      <w:marTop w:val="0"/>
      <w:marBottom w:val="0"/>
      <w:divBdr>
        <w:top w:val="none" w:sz="0" w:space="0" w:color="auto"/>
        <w:left w:val="none" w:sz="0" w:space="0" w:color="auto"/>
        <w:bottom w:val="none" w:sz="0" w:space="0" w:color="auto"/>
        <w:right w:val="none" w:sz="0" w:space="0" w:color="auto"/>
      </w:divBdr>
    </w:div>
    <w:div w:id="1952276959">
      <w:bodyDiv w:val="1"/>
      <w:marLeft w:val="0"/>
      <w:marRight w:val="0"/>
      <w:marTop w:val="0"/>
      <w:marBottom w:val="0"/>
      <w:divBdr>
        <w:top w:val="none" w:sz="0" w:space="0" w:color="auto"/>
        <w:left w:val="none" w:sz="0" w:space="0" w:color="auto"/>
        <w:bottom w:val="none" w:sz="0" w:space="0" w:color="auto"/>
        <w:right w:val="none" w:sz="0" w:space="0" w:color="auto"/>
      </w:divBdr>
    </w:div>
    <w:div w:id="1956521851">
      <w:bodyDiv w:val="1"/>
      <w:marLeft w:val="0"/>
      <w:marRight w:val="0"/>
      <w:marTop w:val="0"/>
      <w:marBottom w:val="0"/>
      <w:divBdr>
        <w:top w:val="none" w:sz="0" w:space="0" w:color="auto"/>
        <w:left w:val="none" w:sz="0" w:space="0" w:color="auto"/>
        <w:bottom w:val="none" w:sz="0" w:space="0" w:color="auto"/>
        <w:right w:val="none" w:sz="0" w:space="0" w:color="auto"/>
      </w:divBdr>
    </w:div>
    <w:div w:id="1978559724">
      <w:bodyDiv w:val="1"/>
      <w:marLeft w:val="0"/>
      <w:marRight w:val="0"/>
      <w:marTop w:val="0"/>
      <w:marBottom w:val="0"/>
      <w:divBdr>
        <w:top w:val="none" w:sz="0" w:space="0" w:color="auto"/>
        <w:left w:val="none" w:sz="0" w:space="0" w:color="auto"/>
        <w:bottom w:val="none" w:sz="0" w:space="0" w:color="auto"/>
        <w:right w:val="none" w:sz="0" w:space="0" w:color="auto"/>
      </w:divBdr>
    </w:div>
    <w:div w:id="1996840435">
      <w:bodyDiv w:val="1"/>
      <w:marLeft w:val="0"/>
      <w:marRight w:val="0"/>
      <w:marTop w:val="0"/>
      <w:marBottom w:val="0"/>
      <w:divBdr>
        <w:top w:val="none" w:sz="0" w:space="0" w:color="auto"/>
        <w:left w:val="none" w:sz="0" w:space="0" w:color="auto"/>
        <w:bottom w:val="none" w:sz="0" w:space="0" w:color="auto"/>
        <w:right w:val="none" w:sz="0" w:space="0" w:color="auto"/>
      </w:divBdr>
    </w:div>
    <w:div w:id="2013947789">
      <w:bodyDiv w:val="1"/>
      <w:marLeft w:val="0"/>
      <w:marRight w:val="0"/>
      <w:marTop w:val="0"/>
      <w:marBottom w:val="0"/>
      <w:divBdr>
        <w:top w:val="none" w:sz="0" w:space="0" w:color="auto"/>
        <w:left w:val="none" w:sz="0" w:space="0" w:color="auto"/>
        <w:bottom w:val="none" w:sz="0" w:space="0" w:color="auto"/>
        <w:right w:val="none" w:sz="0" w:space="0" w:color="auto"/>
      </w:divBdr>
    </w:div>
    <w:div w:id="2022194028">
      <w:bodyDiv w:val="1"/>
      <w:marLeft w:val="0"/>
      <w:marRight w:val="0"/>
      <w:marTop w:val="0"/>
      <w:marBottom w:val="0"/>
      <w:divBdr>
        <w:top w:val="none" w:sz="0" w:space="0" w:color="auto"/>
        <w:left w:val="none" w:sz="0" w:space="0" w:color="auto"/>
        <w:bottom w:val="none" w:sz="0" w:space="0" w:color="auto"/>
        <w:right w:val="none" w:sz="0" w:space="0" w:color="auto"/>
      </w:divBdr>
    </w:div>
    <w:div w:id="2022967413">
      <w:bodyDiv w:val="1"/>
      <w:marLeft w:val="0"/>
      <w:marRight w:val="0"/>
      <w:marTop w:val="0"/>
      <w:marBottom w:val="0"/>
      <w:divBdr>
        <w:top w:val="none" w:sz="0" w:space="0" w:color="auto"/>
        <w:left w:val="none" w:sz="0" w:space="0" w:color="auto"/>
        <w:bottom w:val="none" w:sz="0" w:space="0" w:color="auto"/>
        <w:right w:val="none" w:sz="0" w:space="0" w:color="auto"/>
      </w:divBdr>
    </w:div>
    <w:div w:id="2042506731">
      <w:bodyDiv w:val="1"/>
      <w:marLeft w:val="0"/>
      <w:marRight w:val="0"/>
      <w:marTop w:val="0"/>
      <w:marBottom w:val="0"/>
      <w:divBdr>
        <w:top w:val="none" w:sz="0" w:space="0" w:color="auto"/>
        <w:left w:val="none" w:sz="0" w:space="0" w:color="auto"/>
        <w:bottom w:val="none" w:sz="0" w:space="0" w:color="auto"/>
        <w:right w:val="none" w:sz="0" w:space="0" w:color="auto"/>
      </w:divBdr>
    </w:div>
    <w:div w:id="2050715069">
      <w:bodyDiv w:val="1"/>
      <w:marLeft w:val="0"/>
      <w:marRight w:val="0"/>
      <w:marTop w:val="0"/>
      <w:marBottom w:val="0"/>
      <w:divBdr>
        <w:top w:val="none" w:sz="0" w:space="0" w:color="auto"/>
        <w:left w:val="none" w:sz="0" w:space="0" w:color="auto"/>
        <w:bottom w:val="none" w:sz="0" w:space="0" w:color="auto"/>
        <w:right w:val="none" w:sz="0" w:space="0" w:color="auto"/>
      </w:divBdr>
    </w:div>
    <w:div w:id="2080398608">
      <w:bodyDiv w:val="1"/>
      <w:marLeft w:val="0"/>
      <w:marRight w:val="0"/>
      <w:marTop w:val="0"/>
      <w:marBottom w:val="0"/>
      <w:divBdr>
        <w:top w:val="none" w:sz="0" w:space="0" w:color="auto"/>
        <w:left w:val="none" w:sz="0" w:space="0" w:color="auto"/>
        <w:bottom w:val="none" w:sz="0" w:space="0" w:color="auto"/>
        <w:right w:val="none" w:sz="0" w:space="0" w:color="auto"/>
      </w:divBdr>
    </w:div>
    <w:div w:id="2088109512">
      <w:bodyDiv w:val="1"/>
      <w:marLeft w:val="0"/>
      <w:marRight w:val="0"/>
      <w:marTop w:val="0"/>
      <w:marBottom w:val="0"/>
      <w:divBdr>
        <w:top w:val="none" w:sz="0" w:space="0" w:color="auto"/>
        <w:left w:val="none" w:sz="0" w:space="0" w:color="auto"/>
        <w:bottom w:val="none" w:sz="0" w:space="0" w:color="auto"/>
        <w:right w:val="none" w:sz="0" w:space="0" w:color="auto"/>
      </w:divBdr>
    </w:div>
    <w:div w:id="2109540679">
      <w:bodyDiv w:val="1"/>
      <w:marLeft w:val="0"/>
      <w:marRight w:val="0"/>
      <w:marTop w:val="0"/>
      <w:marBottom w:val="0"/>
      <w:divBdr>
        <w:top w:val="none" w:sz="0" w:space="0" w:color="auto"/>
        <w:left w:val="none" w:sz="0" w:space="0" w:color="auto"/>
        <w:bottom w:val="none" w:sz="0" w:space="0" w:color="auto"/>
        <w:right w:val="none" w:sz="0" w:space="0" w:color="auto"/>
      </w:divBdr>
    </w:div>
    <w:div w:id="2137136861">
      <w:bodyDiv w:val="1"/>
      <w:marLeft w:val="0"/>
      <w:marRight w:val="0"/>
      <w:marTop w:val="0"/>
      <w:marBottom w:val="0"/>
      <w:divBdr>
        <w:top w:val="none" w:sz="0" w:space="0" w:color="auto"/>
        <w:left w:val="none" w:sz="0" w:space="0" w:color="auto"/>
        <w:bottom w:val="none" w:sz="0" w:space="0" w:color="auto"/>
        <w:right w:val="none" w:sz="0" w:space="0" w:color="auto"/>
      </w:divBdr>
    </w:div>
    <w:div w:id="214730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A7631-AF64-46A1-88D5-F50E921A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Ilija Jovanov</dc:creator>
  <cp:lastModifiedBy>DIZ-MERI.PETREVSKA</cp:lastModifiedBy>
  <cp:revision>4</cp:revision>
  <dcterms:created xsi:type="dcterms:W3CDTF">2020-07-01T12:51:00Z</dcterms:created>
  <dcterms:modified xsi:type="dcterms:W3CDTF">2020-07-01T12:57:00Z</dcterms:modified>
</cp:coreProperties>
</file>